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7CC4" w:rsidRDefault="00327CC4" w:rsidP="00173954">
      <w:pPr>
        <w:spacing w:line="480" w:lineRule="auto"/>
        <w:ind w:firstLine="720"/>
        <w:jc w:val="both"/>
        <w:rPr>
          <w:rFonts w:ascii="Times New Roman" w:hAnsi="Times New Roman" w:cs="Times New Roman"/>
          <w:sz w:val="24"/>
          <w:szCs w:val="24"/>
          <w:lang w:val="en-GB"/>
        </w:rPr>
      </w:pPr>
    </w:p>
    <w:p w:rsidR="00327CC4" w:rsidRDefault="00327CC4" w:rsidP="00173954">
      <w:pPr>
        <w:spacing w:line="480" w:lineRule="auto"/>
        <w:ind w:firstLine="720"/>
        <w:jc w:val="both"/>
        <w:rPr>
          <w:rFonts w:ascii="Times New Roman" w:hAnsi="Times New Roman" w:cs="Times New Roman"/>
          <w:sz w:val="24"/>
          <w:szCs w:val="24"/>
          <w:lang w:val="en-GB"/>
        </w:rPr>
      </w:pPr>
    </w:p>
    <w:p w:rsidR="00327CC4" w:rsidRDefault="00327CC4" w:rsidP="00173954">
      <w:pPr>
        <w:spacing w:line="480" w:lineRule="auto"/>
        <w:ind w:firstLine="720"/>
        <w:jc w:val="both"/>
        <w:rPr>
          <w:rFonts w:ascii="Times New Roman" w:hAnsi="Times New Roman" w:cs="Times New Roman"/>
          <w:sz w:val="24"/>
          <w:szCs w:val="24"/>
          <w:lang w:val="en-GB"/>
        </w:rPr>
      </w:pPr>
    </w:p>
    <w:p w:rsidR="00327CC4" w:rsidRDefault="00327CC4" w:rsidP="00173954">
      <w:pPr>
        <w:spacing w:line="480" w:lineRule="auto"/>
        <w:ind w:firstLine="720"/>
        <w:jc w:val="both"/>
        <w:rPr>
          <w:rFonts w:ascii="Times New Roman" w:hAnsi="Times New Roman" w:cs="Times New Roman"/>
          <w:sz w:val="24"/>
          <w:szCs w:val="24"/>
          <w:lang w:val="en-GB"/>
        </w:rPr>
      </w:pPr>
    </w:p>
    <w:p w:rsidR="00327CC4" w:rsidRDefault="00327CC4" w:rsidP="00173954">
      <w:pPr>
        <w:spacing w:line="480" w:lineRule="auto"/>
        <w:ind w:firstLine="720"/>
        <w:jc w:val="both"/>
        <w:rPr>
          <w:rFonts w:ascii="Times New Roman" w:hAnsi="Times New Roman" w:cs="Times New Roman"/>
          <w:sz w:val="24"/>
          <w:szCs w:val="24"/>
          <w:lang w:val="en-GB"/>
        </w:rPr>
      </w:pPr>
    </w:p>
    <w:p w:rsidR="00327CC4" w:rsidRDefault="00327CC4" w:rsidP="00173954">
      <w:pPr>
        <w:spacing w:line="480" w:lineRule="auto"/>
        <w:ind w:firstLine="720"/>
        <w:jc w:val="both"/>
        <w:rPr>
          <w:rFonts w:ascii="Times New Roman" w:hAnsi="Times New Roman" w:cs="Times New Roman"/>
          <w:sz w:val="24"/>
          <w:szCs w:val="24"/>
          <w:lang w:val="en-GB"/>
        </w:rPr>
      </w:pPr>
    </w:p>
    <w:p w:rsidR="00327CC4" w:rsidRDefault="00327CC4" w:rsidP="00173954">
      <w:pPr>
        <w:spacing w:line="480" w:lineRule="auto"/>
        <w:ind w:firstLine="720"/>
        <w:jc w:val="both"/>
        <w:rPr>
          <w:rFonts w:ascii="Times New Roman" w:hAnsi="Times New Roman" w:cs="Times New Roman"/>
          <w:sz w:val="24"/>
          <w:szCs w:val="24"/>
          <w:lang w:val="en-GB"/>
        </w:rPr>
      </w:pPr>
    </w:p>
    <w:p w:rsidR="00327CC4" w:rsidRDefault="005D0C21" w:rsidP="00327CC4">
      <w:pPr>
        <w:spacing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t>Student’s Name</w:t>
      </w:r>
    </w:p>
    <w:p w:rsidR="00327CC4" w:rsidRDefault="005D0C21" w:rsidP="00327CC4">
      <w:pPr>
        <w:spacing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t>Institutional affiliation</w:t>
      </w:r>
    </w:p>
    <w:p w:rsidR="00327CC4" w:rsidRDefault="005D0C21" w:rsidP="00327CC4">
      <w:pPr>
        <w:spacing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t>Community Health Need Assessment</w:t>
      </w:r>
    </w:p>
    <w:p w:rsidR="00327CC4" w:rsidRDefault="00327CC4" w:rsidP="00173954">
      <w:pPr>
        <w:spacing w:line="480" w:lineRule="auto"/>
        <w:ind w:firstLine="720"/>
        <w:jc w:val="both"/>
        <w:rPr>
          <w:rFonts w:ascii="Times New Roman" w:hAnsi="Times New Roman" w:cs="Times New Roman"/>
          <w:sz w:val="24"/>
          <w:szCs w:val="24"/>
          <w:lang w:val="en-GB"/>
        </w:rPr>
      </w:pPr>
    </w:p>
    <w:p w:rsidR="00327CC4" w:rsidRDefault="00327CC4" w:rsidP="00173954">
      <w:pPr>
        <w:spacing w:line="480" w:lineRule="auto"/>
        <w:ind w:firstLine="720"/>
        <w:jc w:val="both"/>
        <w:rPr>
          <w:rFonts w:ascii="Times New Roman" w:hAnsi="Times New Roman" w:cs="Times New Roman"/>
          <w:sz w:val="24"/>
          <w:szCs w:val="24"/>
          <w:lang w:val="en-GB"/>
        </w:rPr>
      </w:pPr>
    </w:p>
    <w:p w:rsidR="00327CC4" w:rsidRDefault="005D0C21" w:rsidP="00173954">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8C479F" w:rsidRPr="00202591" w:rsidRDefault="005D0C21" w:rsidP="00173954">
      <w:pPr>
        <w:spacing w:line="480" w:lineRule="auto"/>
        <w:ind w:firstLine="720"/>
        <w:jc w:val="both"/>
        <w:rPr>
          <w:rFonts w:ascii="Times New Roman" w:hAnsi="Times New Roman" w:cs="Times New Roman"/>
          <w:sz w:val="24"/>
          <w:szCs w:val="24"/>
          <w:lang w:val="en-GB"/>
        </w:rPr>
      </w:pPr>
      <w:r w:rsidRPr="00202591">
        <w:rPr>
          <w:rFonts w:ascii="Times New Roman" w:hAnsi="Times New Roman" w:cs="Times New Roman"/>
          <w:sz w:val="24"/>
          <w:szCs w:val="24"/>
          <w:lang w:val="en-GB"/>
        </w:rPr>
        <w:lastRenderedPageBreak/>
        <w:t xml:space="preserve">Community health need assessment is a developmental process that involves the description of the state of health of local people, identification of major risk factors and causes of ill health and description of actions needed to address </w:t>
      </w:r>
      <w:r w:rsidR="00F1527A" w:rsidRPr="00202591">
        <w:rPr>
          <w:rFonts w:ascii="Times New Roman" w:hAnsi="Times New Roman" w:cs="Times New Roman"/>
          <w:sz w:val="24"/>
          <w:szCs w:val="24"/>
          <w:lang w:val="en-GB"/>
        </w:rPr>
        <w:t xml:space="preserve">health </w:t>
      </w:r>
      <w:r w:rsidRPr="00202591">
        <w:rPr>
          <w:rFonts w:ascii="Times New Roman" w:hAnsi="Times New Roman" w:cs="Times New Roman"/>
          <w:sz w:val="24"/>
          <w:szCs w:val="24"/>
          <w:lang w:val="en-GB"/>
        </w:rPr>
        <w:t>issues affec</w:t>
      </w:r>
      <w:r w:rsidRPr="00202591">
        <w:rPr>
          <w:rFonts w:ascii="Times New Roman" w:hAnsi="Times New Roman" w:cs="Times New Roman"/>
          <w:sz w:val="24"/>
          <w:szCs w:val="24"/>
          <w:lang w:val="en-GB"/>
        </w:rPr>
        <w:t xml:space="preserve">ting the </w:t>
      </w:r>
      <w:r w:rsidR="00F1527A" w:rsidRPr="00202591">
        <w:rPr>
          <w:rFonts w:ascii="Times New Roman" w:hAnsi="Times New Roman" w:cs="Times New Roman"/>
          <w:sz w:val="24"/>
          <w:szCs w:val="24"/>
          <w:lang w:val="en-GB"/>
        </w:rPr>
        <w:t xml:space="preserve">community. The information obtained from </w:t>
      </w:r>
      <w:r w:rsidR="003F20EF" w:rsidRPr="00202591">
        <w:rPr>
          <w:rFonts w:ascii="Times New Roman" w:hAnsi="Times New Roman" w:cs="Times New Roman"/>
          <w:sz w:val="24"/>
          <w:szCs w:val="24"/>
          <w:lang w:val="en-GB"/>
        </w:rPr>
        <w:t>these assessments</w:t>
      </w:r>
      <w:r w:rsidR="00F1527A" w:rsidRPr="00202591">
        <w:rPr>
          <w:rFonts w:ascii="Times New Roman" w:hAnsi="Times New Roman" w:cs="Times New Roman"/>
          <w:sz w:val="24"/>
          <w:szCs w:val="24"/>
          <w:lang w:val="en-GB"/>
        </w:rPr>
        <w:t xml:space="preserve"> </w:t>
      </w:r>
      <w:r w:rsidR="003F20EF" w:rsidRPr="00202591">
        <w:rPr>
          <w:rFonts w:ascii="Times New Roman" w:hAnsi="Times New Roman" w:cs="Times New Roman"/>
          <w:sz w:val="24"/>
          <w:szCs w:val="24"/>
          <w:lang w:val="en-GB"/>
        </w:rPr>
        <w:t>is</w:t>
      </w:r>
      <w:r w:rsidR="00F1527A" w:rsidRPr="00202591">
        <w:rPr>
          <w:rFonts w:ascii="Times New Roman" w:hAnsi="Times New Roman" w:cs="Times New Roman"/>
          <w:sz w:val="24"/>
          <w:szCs w:val="24"/>
          <w:lang w:val="en-GB"/>
        </w:rPr>
        <w:t xml:space="preserve"> useful when planning for future public health </w:t>
      </w:r>
      <w:r w:rsidR="003F20EF" w:rsidRPr="00202591">
        <w:rPr>
          <w:rFonts w:ascii="Times New Roman" w:hAnsi="Times New Roman" w:cs="Times New Roman"/>
          <w:sz w:val="24"/>
          <w:szCs w:val="24"/>
          <w:lang w:val="en-GB"/>
        </w:rPr>
        <w:t>programs. This article will give a well-detailed health description of Whatcom County.</w:t>
      </w:r>
    </w:p>
    <w:p w:rsidR="003F20EF" w:rsidRPr="00202591" w:rsidRDefault="005D0C21" w:rsidP="00173954">
      <w:pPr>
        <w:spacing w:line="480" w:lineRule="auto"/>
        <w:ind w:firstLine="720"/>
        <w:jc w:val="both"/>
        <w:rPr>
          <w:rFonts w:ascii="Times New Roman" w:hAnsi="Times New Roman" w:cs="Times New Roman"/>
          <w:sz w:val="24"/>
          <w:szCs w:val="24"/>
          <w:lang w:val="en-GB"/>
        </w:rPr>
      </w:pPr>
      <w:r w:rsidRPr="00202591">
        <w:rPr>
          <w:rFonts w:ascii="Times New Roman" w:hAnsi="Times New Roman" w:cs="Times New Roman"/>
          <w:sz w:val="24"/>
          <w:szCs w:val="24"/>
          <w:lang w:val="en-GB"/>
        </w:rPr>
        <w:t xml:space="preserve">Whatcom country is located in the state of </w:t>
      </w:r>
      <w:r w:rsidR="00CD7679" w:rsidRPr="00202591">
        <w:rPr>
          <w:rFonts w:ascii="Times New Roman" w:hAnsi="Times New Roman" w:cs="Times New Roman"/>
          <w:sz w:val="24"/>
          <w:szCs w:val="24"/>
          <w:lang w:val="en-GB"/>
        </w:rPr>
        <w:t xml:space="preserve">Washington. According to the United States census bureau, the county </w:t>
      </w:r>
      <w:r w:rsidR="00FC6F07" w:rsidRPr="00202591">
        <w:rPr>
          <w:rFonts w:ascii="Times New Roman" w:hAnsi="Times New Roman" w:cs="Times New Roman"/>
          <w:sz w:val="24"/>
          <w:szCs w:val="24"/>
          <w:lang w:val="en-GB"/>
        </w:rPr>
        <w:t>covers a</w:t>
      </w:r>
      <w:r w:rsidR="00CD7679" w:rsidRPr="00202591">
        <w:rPr>
          <w:rFonts w:ascii="Times New Roman" w:hAnsi="Times New Roman" w:cs="Times New Roman"/>
          <w:sz w:val="24"/>
          <w:szCs w:val="24"/>
          <w:lang w:val="en-GB"/>
        </w:rPr>
        <w:t xml:space="preserve"> total area of</w:t>
      </w:r>
      <w:r w:rsidR="00FC6F07" w:rsidRPr="00202591">
        <w:rPr>
          <w:rFonts w:ascii="Times New Roman" w:hAnsi="Times New Roman" w:cs="Times New Roman"/>
          <w:sz w:val="24"/>
          <w:szCs w:val="24"/>
          <w:lang w:val="en-GB"/>
        </w:rPr>
        <w:t xml:space="preserve"> 6,480 square </w:t>
      </w:r>
      <w:r w:rsidR="00DA1C36" w:rsidRPr="00202591">
        <w:rPr>
          <w:rFonts w:ascii="Times New Roman" w:hAnsi="Times New Roman" w:cs="Times New Roman"/>
          <w:sz w:val="24"/>
          <w:szCs w:val="24"/>
          <w:lang w:val="en-GB"/>
        </w:rPr>
        <w:t>kilometers. The county borders</w:t>
      </w:r>
      <w:r w:rsidR="000D6C8B" w:rsidRPr="00202591">
        <w:rPr>
          <w:rFonts w:ascii="Times New Roman" w:hAnsi="Times New Roman" w:cs="Times New Roman"/>
          <w:sz w:val="24"/>
          <w:szCs w:val="24"/>
          <w:lang w:val="en-GB"/>
        </w:rPr>
        <w:t xml:space="preserve"> Canada </w:t>
      </w:r>
      <w:r w:rsidR="00B16C2E" w:rsidRPr="00202591">
        <w:rPr>
          <w:rFonts w:ascii="Times New Roman" w:hAnsi="Times New Roman" w:cs="Times New Roman"/>
          <w:sz w:val="24"/>
          <w:szCs w:val="24"/>
          <w:lang w:val="en-GB"/>
        </w:rPr>
        <w:t xml:space="preserve">on the </w:t>
      </w:r>
      <w:r w:rsidR="00C65F03" w:rsidRPr="00202591">
        <w:rPr>
          <w:rFonts w:ascii="Times New Roman" w:hAnsi="Times New Roman" w:cs="Times New Roman"/>
          <w:sz w:val="24"/>
          <w:szCs w:val="24"/>
          <w:lang w:val="en-GB"/>
        </w:rPr>
        <w:t>north, Skagit</w:t>
      </w:r>
      <w:r w:rsidR="00B16C2E" w:rsidRPr="00202591">
        <w:rPr>
          <w:rFonts w:ascii="Times New Roman" w:hAnsi="Times New Roman" w:cs="Times New Roman"/>
          <w:sz w:val="24"/>
          <w:szCs w:val="24"/>
          <w:lang w:val="en-GB"/>
        </w:rPr>
        <w:t xml:space="preserve"> </w:t>
      </w:r>
      <w:r w:rsidR="00C65F03" w:rsidRPr="00202591">
        <w:rPr>
          <w:rFonts w:ascii="Times New Roman" w:hAnsi="Times New Roman" w:cs="Times New Roman"/>
          <w:sz w:val="24"/>
          <w:szCs w:val="24"/>
          <w:lang w:val="en-GB"/>
        </w:rPr>
        <w:t>County</w:t>
      </w:r>
      <w:r w:rsidR="00B16C2E" w:rsidRPr="00202591">
        <w:rPr>
          <w:rFonts w:ascii="Times New Roman" w:hAnsi="Times New Roman" w:cs="Times New Roman"/>
          <w:sz w:val="24"/>
          <w:szCs w:val="24"/>
          <w:lang w:val="en-GB"/>
        </w:rPr>
        <w:t xml:space="preserve"> on the </w:t>
      </w:r>
      <w:r w:rsidR="00C65F03" w:rsidRPr="00202591">
        <w:rPr>
          <w:rFonts w:ascii="Times New Roman" w:hAnsi="Times New Roman" w:cs="Times New Roman"/>
          <w:sz w:val="24"/>
          <w:szCs w:val="24"/>
          <w:lang w:val="en-GB"/>
        </w:rPr>
        <w:t>south, Okanogan</w:t>
      </w:r>
      <w:r w:rsidR="00B16C2E" w:rsidRPr="00202591">
        <w:rPr>
          <w:rFonts w:ascii="Times New Roman" w:hAnsi="Times New Roman" w:cs="Times New Roman"/>
          <w:sz w:val="24"/>
          <w:szCs w:val="24"/>
          <w:lang w:val="en-GB"/>
        </w:rPr>
        <w:t xml:space="preserve"> </w:t>
      </w:r>
      <w:r w:rsidR="00C65F03" w:rsidRPr="00202591">
        <w:rPr>
          <w:rFonts w:ascii="Times New Roman" w:hAnsi="Times New Roman" w:cs="Times New Roman"/>
          <w:sz w:val="24"/>
          <w:szCs w:val="24"/>
          <w:lang w:val="en-GB"/>
        </w:rPr>
        <w:t>County</w:t>
      </w:r>
      <w:r w:rsidR="00B16C2E" w:rsidRPr="00202591">
        <w:rPr>
          <w:rFonts w:ascii="Times New Roman" w:hAnsi="Times New Roman" w:cs="Times New Roman"/>
          <w:sz w:val="24"/>
          <w:szCs w:val="24"/>
          <w:lang w:val="en-GB"/>
        </w:rPr>
        <w:t xml:space="preserve"> on the east and the </w:t>
      </w:r>
      <w:r w:rsidR="00C65F03" w:rsidRPr="00202591">
        <w:rPr>
          <w:rFonts w:ascii="Times New Roman" w:hAnsi="Times New Roman" w:cs="Times New Roman"/>
          <w:sz w:val="24"/>
          <w:szCs w:val="24"/>
          <w:lang w:val="en-GB"/>
        </w:rPr>
        <w:t>Strait</w:t>
      </w:r>
      <w:r w:rsidR="00B16C2E" w:rsidRPr="00202591">
        <w:rPr>
          <w:rFonts w:ascii="Times New Roman" w:hAnsi="Times New Roman" w:cs="Times New Roman"/>
          <w:sz w:val="24"/>
          <w:szCs w:val="24"/>
          <w:lang w:val="en-GB"/>
        </w:rPr>
        <w:t xml:space="preserve"> of Georgia on the </w:t>
      </w:r>
      <w:r w:rsidR="00DE4D2D" w:rsidRPr="00202591">
        <w:rPr>
          <w:rFonts w:ascii="Times New Roman" w:hAnsi="Times New Roman" w:cs="Times New Roman"/>
          <w:sz w:val="24"/>
          <w:szCs w:val="24"/>
          <w:lang w:val="en-GB"/>
        </w:rPr>
        <w:t xml:space="preserve">west. </w:t>
      </w:r>
      <w:r w:rsidR="00CD7679" w:rsidRPr="00202591">
        <w:rPr>
          <w:rFonts w:ascii="Times New Roman" w:hAnsi="Times New Roman" w:cs="Times New Roman"/>
          <w:sz w:val="24"/>
          <w:szCs w:val="24"/>
          <w:lang w:val="en-GB"/>
        </w:rPr>
        <w:t>It was created from Island County by Washington territorial legislature in 1854.</w:t>
      </w:r>
      <w:r w:rsidR="00DE4D2D" w:rsidRPr="00202591">
        <w:rPr>
          <w:rFonts w:ascii="Times New Roman" w:hAnsi="Times New Roman" w:cs="Times New Roman"/>
          <w:sz w:val="24"/>
          <w:szCs w:val="24"/>
          <w:lang w:val="en-GB"/>
        </w:rPr>
        <w:t xml:space="preserve"> The county seat and largest city is </w:t>
      </w:r>
      <w:r w:rsidR="006D4BA2" w:rsidRPr="00202591">
        <w:rPr>
          <w:rFonts w:ascii="Times New Roman" w:hAnsi="Times New Roman" w:cs="Times New Roman"/>
          <w:sz w:val="24"/>
          <w:szCs w:val="24"/>
          <w:lang w:val="en-GB"/>
        </w:rPr>
        <w:t xml:space="preserve">Bellingham. Mount </w:t>
      </w:r>
      <w:r w:rsidR="00C07B5F" w:rsidRPr="00202591">
        <w:rPr>
          <w:rFonts w:ascii="Times New Roman" w:hAnsi="Times New Roman" w:cs="Times New Roman"/>
          <w:sz w:val="24"/>
          <w:szCs w:val="24"/>
          <w:lang w:val="en-GB"/>
        </w:rPr>
        <w:t>Baker</w:t>
      </w:r>
      <w:r w:rsidR="006D4BA2" w:rsidRPr="00202591">
        <w:rPr>
          <w:rFonts w:ascii="Times New Roman" w:hAnsi="Times New Roman" w:cs="Times New Roman"/>
          <w:sz w:val="24"/>
          <w:szCs w:val="24"/>
          <w:lang w:val="en-GB"/>
        </w:rPr>
        <w:t xml:space="preserve"> is </w:t>
      </w:r>
      <w:r w:rsidR="00423F65" w:rsidRPr="00202591">
        <w:rPr>
          <w:rFonts w:ascii="Times New Roman" w:hAnsi="Times New Roman" w:cs="Times New Roman"/>
          <w:sz w:val="24"/>
          <w:szCs w:val="24"/>
          <w:lang w:val="en-GB"/>
        </w:rPr>
        <w:t xml:space="preserve">the </w:t>
      </w:r>
      <w:r w:rsidR="00C07B5F" w:rsidRPr="00202591">
        <w:rPr>
          <w:rFonts w:ascii="Times New Roman" w:hAnsi="Times New Roman" w:cs="Times New Roman"/>
          <w:sz w:val="24"/>
          <w:szCs w:val="24"/>
          <w:lang w:val="en-GB"/>
        </w:rPr>
        <w:t>highest landmark</w:t>
      </w:r>
      <w:r w:rsidR="006D4BA2" w:rsidRPr="00202591">
        <w:rPr>
          <w:rFonts w:ascii="Times New Roman" w:hAnsi="Times New Roman" w:cs="Times New Roman"/>
          <w:sz w:val="24"/>
          <w:szCs w:val="24"/>
          <w:lang w:val="en-GB"/>
        </w:rPr>
        <w:t xml:space="preserve"> in the county.</w:t>
      </w:r>
    </w:p>
    <w:p w:rsidR="00423F65" w:rsidRPr="00202591" w:rsidRDefault="005D0C21" w:rsidP="00173954">
      <w:pPr>
        <w:spacing w:line="480" w:lineRule="auto"/>
        <w:ind w:firstLine="720"/>
        <w:jc w:val="both"/>
        <w:rPr>
          <w:rFonts w:ascii="Times New Roman" w:hAnsi="Times New Roman" w:cs="Times New Roman"/>
          <w:sz w:val="24"/>
          <w:szCs w:val="24"/>
          <w:lang w:val="en-GB"/>
        </w:rPr>
      </w:pPr>
      <w:r w:rsidRPr="00202591">
        <w:rPr>
          <w:rFonts w:ascii="Times New Roman" w:hAnsi="Times New Roman" w:cs="Times New Roman"/>
          <w:sz w:val="24"/>
          <w:szCs w:val="24"/>
          <w:lang w:val="en-GB"/>
        </w:rPr>
        <w:t xml:space="preserve">The population of </w:t>
      </w:r>
      <w:r w:rsidR="006A5FAD" w:rsidRPr="00202591">
        <w:rPr>
          <w:rFonts w:ascii="Times New Roman" w:hAnsi="Times New Roman" w:cs="Times New Roman"/>
          <w:sz w:val="24"/>
          <w:szCs w:val="24"/>
          <w:lang w:val="en-GB"/>
        </w:rPr>
        <w:t>Whatcom County</w:t>
      </w:r>
      <w:r w:rsidRPr="00202591">
        <w:rPr>
          <w:rFonts w:ascii="Times New Roman" w:hAnsi="Times New Roman" w:cs="Times New Roman"/>
          <w:sz w:val="24"/>
          <w:szCs w:val="24"/>
          <w:lang w:val="en-GB"/>
        </w:rPr>
        <w:t xml:space="preserve"> has grown faster </w:t>
      </w:r>
      <w:r w:rsidR="006A5FAD" w:rsidRPr="00202591">
        <w:rPr>
          <w:rFonts w:ascii="Times New Roman" w:hAnsi="Times New Roman" w:cs="Times New Roman"/>
          <w:sz w:val="24"/>
          <w:szCs w:val="24"/>
          <w:lang w:val="en-GB"/>
        </w:rPr>
        <w:t>than that of</w:t>
      </w:r>
      <w:r w:rsidRPr="00202591">
        <w:rPr>
          <w:rFonts w:ascii="Times New Roman" w:hAnsi="Times New Roman" w:cs="Times New Roman"/>
          <w:sz w:val="24"/>
          <w:szCs w:val="24"/>
          <w:lang w:val="en-GB"/>
        </w:rPr>
        <w:t xml:space="preserve"> the entire Washington state since 2000.</w:t>
      </w:r>
      <w:r w:rsidR="004702B0" w:rsidRPr="00202591">
        <w:rPr>
          <w:rFonts w:ascii="Times New Roman" w:hAnsi="Times New Roman" w:cs="Times New Roman"/>
          <w:sz w:val="24"/>
          <w:szCs w:val="24"/>
          <w:lang w:val="en-GB"/>
        </w:rPr>
        <w:t xml:space="preserve"> The growth has occurred uniformly in all parts of the </w:t>
      </w:r>
      <w:r w:rsidR="006A5FAD" w:rsidRPr="00202591">
        <w:rPr>
          <w:rFonts w:ascii="Times New Roman" w:hAnsi="Times New Roman" w:cs="Times New Roman"/>
          <w:sz w:val="24"/>
          <w:szCs w:val="24"/>
          <w:lang w:val="en-GB"/>
        </w:rPr>
        <w:t>county. According</w:t>
      </w:r>
      <w:r w:rsidRPr="00202591">
        <w:rPr>
          <w:rFonts w:ascii="Times New Roman" w:hAnsi="Times New Roman" w:cs="Times New Roman"/>
          <w:sz w:val="24"/>
          <w:szCs w:val="24"/>
          <w:lang w:val="en-GB"/>
        </w:rPr>
        <w:t xml:space="preserve"> to t</w:t>
      </w:r>
      <w:r w:rsidR="00C07B5F" w:rsidRPr="00202591">
        <w:rPr>
          <w:rFonts w:ascii="Times New Roman" w:hAnsi="Times New Roman" w:cs="Times New Roman"/>
          <w:sz w:val="24"/>
          <w:szCs w:val="24"/>
          <w:lang w:val="en-GB"/>
        </w:rPr>
        <w:t>he United States census bureau, W</w:t>
      </w:r>
      <w:r w:rsidRPr="00202591">
        <w:rPr>
          <w:rFonts w:ascii="Times New Roman" w:hAnsi="Times New Roman" w:cs="Times New Roman"/>
          <w:sz w:val="24"/>
          <w:szCs w:val="24"/>
          <w:lang w:val="en-GB"/>
        </w:rPr>
        <w:t xml:space="preserve">hatcom County is home to 225 685 </w:t>
      </w:r>
      <w:r w:rsidR="00EB0224" w:rsidRPr="00202591">
        <w:rPr>
          <w:rFonts w:ascii="Times New Roman" w:hAnsi="Times New Roman" w:cs="Times New Roman"/>
          <w:sz w:val="24"/>
          <w:szCs w:val="24"/>
          <w:lang w:val="en-GB"/>
        </w:rPr>
        <w:t>people. Females are more than males accounting for 50.5% of the total population. Young people are more than the elderly. 19.5% of the total population are people under 18 years while 17.4 % are people over 65 years</w:t>
      </w:r>
      <w:r w:rsidR="00080B9A" w:rsidRPr="00202591">
        <w:rPr>
          <w:rFonts w:ascii="Times New Roman" w:hAnsi="Times New Roman" w:cs="Times New Roman"/>
          <w:sz w:val="24"/>
          <w:szCs w:val="24"/>
          <w:lang w:val="en-GB"/>
        </w:rPr>
        <w:t xml:space="preserve">. Children under 5 years account for 5.3% of the total population. The whites are the majority in the population while Hawaiian native and </w:t>
      </w:r>
      <w:r w:rsidR="002A724E" w:rsidRPr="00202591">
        <w:rPr>
          <w:rFonts w:ascii="Times New Roman" w:hAnsi="Times New Roman" w:cs="Times New Roman"/>
          <w:sz w:val="24"/>
          <w:szCs w:val="24"/>
          <w:lang w:val="en-GB"/>
        </w:rPr>
        <w:t>Pacific Islander</w:t>
      </w:r>
      <w:r w:rsidR="00080B9A" w:rsidRPr="00202591">
        <w:rPr>
          <w:rFonts w:ascii="Times New Roman" w:hAnsi="Times New Roman" w:cs="Times New Roman"/>
          <w:sz w:val="24"/>
          <w:szCs w:val="24"/>
          <w:lang w:val="en-GB"/>
        </w:rPr>
        <w:t xml:space="preserve"> are the minority group.</w:t>
      </w:r>
      <w:r w:rsidR="00C33B2E" w:rsidRPr="00202591">
        <w:rPr>
          <w:rFonts w:ascii="Times New Roman" w:hAnsi="Times New Roman" w:cs="Times New Roman"/>
          <w:sz w:val="24"/>
          <w:szCs w:val="24"/>
          <w:lang w:val="en-GB"/>
        </w:rPr>
        <w:t xml:space="preserve">86.4% of the total population are </w:t>
      </w:r>
      <w:r w:rsidR="00785932" w:rsidRPr="00202591">
        <w:rPr>
          <w:rFonts w:ascii="Times New Roman" w:hAnsi="Times New Roman" w:cs="Times New Roman"/>
          <w:sz w:val="24"/>
          <w:szCs w:val="24"/>
          <w:lang w:val="en-GB"/>
        </w:rPr>
        <w:t>whites, 1.3</w:t>
      </w:r>
      <w:r w:rsidR="00C33B2E" w:rsidRPr="00202591">
        <w:rPr>
          <w:rFonts w:ascii="Times New Roman" w:hAnsi="Times New Roman" w:cs="Times New Roman"/>
          <w:sz w:val="24"/>
          <w:szCs w:val="24"/>
          <w:lang w:val="en-GB"/>
        </w:rPr>
        <w:t>% are black or African American,</w:t>
      </w:r>
      <w:r w:rsidR="00312F16" w:rsidRPr="00202591">
        <w:rPr>
          <w:rFonts w:ascii="Times New Roman" w:hAnsi="Times New Roman" w:cs="Times New Roman"/>
          <w:sz w:val="24"/>
          <w:szCs w:val="24"/>
          <w:lang w:val="en-GB"/>
        </w:rPr>
        <w:t xml:space="preserve"> </w:t>
      </w:r>
      <w:r w:rsidR="00C33B2E" w:rsidRPr="00202591">
        <w:rPr>
          <w:rFonts w:ascii="Times New Roman" w:hAnsi="Times New Roman" w:cs="Times New Roman"/>
          <w:sz w:val="24"/>
          <w:szCs w:val="24"/>
          <w:lang w:val="en-GB"/>
        </w:rPr>
        <w:t xml:space="preserve">American </w:t>
      </w:r>
      <w:r w:rsidR="00312F16" w:rsidRPr="00202591">
        <w:rPr>
          <w:rFonts w:ascii="Times New Roman" w:hAnsi="Times New Roman" w:cs="Times New Roman"/>
          <w:sz w:val="24"/>
          <w:szCs w:val="24"/>
          <w:lang w:val="en-GB"/>
        </w:rPr>
        <w:t>Indian</w:t>
      </w:r>
      <w:r w:rsidR="00C33B2E" w:rsidRPr="00202591">
        <w:rPr>
          <w:rFonts w:ascii="Times New Roman" w:hAnsi="Times New Roman" w:cs="Times New Roman"/>
          <w:sz w:val="24"/>
          <w:szCs w:val="24"/>
          <w:lang w:val="en-GB"/>
        </w:rPr>
        <w:t xml:space="preserve"> and Alaska native account f</w:t>
      </w:r>
      <w:r w:rsidR="00C37A45" w:rsidRPr="00202591">
        <w:rPr>
          <w:rFonts w:ascii="Times New Roman" w:hAnsi="Times New Roman" w:cs="Times New Roman"/>
          <w:sz w:val="24"/>
          <w:szCs w:val="24"/>
          <w:lang w:val="en-GB"/>
        </w:rPr>
        <w:t>or 3.4% of the total population</w:t>
      </w:r>
      <w:r w:rsidR="00785932" w:rsidRPr="00202591">
        <w:rPr>
          <w:rFonts w:ascii="Times New Roman" w:hAnsi="Times New Roman" w:cs="Times New Roman"/>
          <w:sz w:val="24"/>
          <w:szCs w:val="24"/>
          <w:lang w:val="en-GB"/>
        </w:rPr>
        <w:t>, 4.6</w:t>
      </w:r>
      <w:r w:rsidR="00682E7A" w:rsidRPr="00202591">
        <w:rPr>
          <w:rFonts w:ascii="Times New Roman" w:hAnsi="Times New Roman" w:cs="Times New Roman"/>
          <w:sz w:val="24"/>
          <w:szCs w:val="24"/>
          <w:lang w:val="en-GB"/>
        </w:rPr>
        <w:t xml:space="preserve">% are </w:t>
      </w:r>
      <w:r w:rsidR="00785932" w:rsidRPr="00202591">
        <w:rPr>
          <w:rFonts w:ascii="Times New Roman" w:hAnsi="Times New Roman" w:cs="Times New Roman"/>
          <w:sz w:val="24"/>
          <w:szCs w:val="24"/>
          <w:lang w:val="en-GB"/>
        </w:rPr>
        <w:t>Asians, 0.3</w:t>
      </w:r>
      <w:r w:rsidR="00C37A45" w:rsidRPr="00202591">
        <w:rPr>
          <w:rFonts w:ascii="Times New Roman" w:hAnsi="Times New Roman" w:cs="Times New Roman"/>
          <w:sz w:val="24"/>
          <w:szCs w:val="24"/>
          <w:lang w:val="en-GB"/>
        </w:rPr>
        <w:t xml:space="preserve">% are Hawaiian native and pacific </w:t>
      </w:r>
      <w:r w:rsidR="00785932" w:rsidRPr="00202591">
        <w:rPr>
          <w:rFonts w:ascii="Times New Roman" w:hAnsi="Times New Roman" w:cs="Times New Roman"/>
          <w:sz w:val="24"/>
          <w:szCs w:val="24"/>
          <w:lang w:val="en-GB"/>
        </w:rPr>
        <w:t>islander, Hispanic</w:t>
      </w:r>
      <w:r w:rsidR="002F62C0" w:rsidRPr="00202591">
        <w:rPr>
          <w:rFonts w:ascii="Times New Roman" w:hAnsi="Times New Roman" w:cs="Times New Roman"/>
          <w:sz w:val="24"/>
          <w:szCs w:val="24"/>
          <w:lang w:val="en-GB"/>
        </w:rPr>
        <w:t xml:space="preserve"> or </w:t>
      </w:r>
      <w:r w:rsidR="00785932" w:rsidRPr="00202591">
        <w:rPr>
          <w:rFonts w:ascii="Times New Roman" w:hAnsi="Times New Roman" w:cs="Times New Roman"/>
          <w:sz w:val="24"/>
          <w:szCs w:val="24"/>
          <w:lang w:val="en-GB"/>
        </w:rPr>
        <w:t>Latino</w:t>
      </w:r>
      <w:r w:rsidR="002F62C0" w:rsidRPr="00202591">
        <w:rPr>
          <w:rFonts w:ascii="Times New Roman" w:hAnsi="Times New Roman" w:cs="Times New Roman"/>
          <w:sz w:val="24"/>
          <w:szCs w:val="24"/>
          <w:lang w:val="en-GB"/>
        </w:rPr>
        <w:t xml:space="preserve"> accounts for 9.5% of the total </w:t>
      </w:r>
      <w:r w:rsidR="00C84997" w:rsidRPr="00202591">
        <w:rPr>
          <w:rFonts w:ascii="Times New Roman" w:hAnsi="Times New Roman" w:cs="Times New Roman"/>
          <w:sz w:val="24"/>
          <w:szCs w:val="24"/>
          <w:lang w:val="en-GB"/>
        </w:rPr>
        <w:t>population. Lastly</w:t>
      </w:r>
      <w:r w:rsidR="00785932" w:rsidRPr="00202591">
        <w:rPr>
          <w:rFonts w:ascii="Times New Roman" w:hAnsi="Times New Roman" w:cs="Times New Roman"/>
          <w:sz w:val="24"/>
          <w:szCs w:val="24"/>
          <w:lang w:val="en-GB"/>
        </w:rPr>
        <w:t>, people with more th</w:t>
      </w:r>
      <w:r w:rsidR="005D63F0" w:rsidRPr="00202591">
        <w:rPr>
          <w:rFonts w:ascii="Times New Roman" w:hAnsi="Times New Roman" w:cs="Times New Roman"/>
          <w:sz w:val="24"/>
          <w:szCs w:val="24"/>
          <w:lang w:val="en-GB"/>
        </w:rPr>
        <w:t>an two races account for 4.0</w:t>
      </w:r>
      <w:r w:rsidRPr="00202591">
        <w:rPr>
          <w:rFonts w:ascii="Times New Roman" w:hAnsi="Times New Roman" w:cs="Times New Roman"/>
          <w:sz w:val="24"/>
          <w:szCs w:val="24"/>
          <w:lang w:val="en-GB"/>
        </w:rPr>
        <w:t>% of</w:t>
      </w:r>
      <w:r w:rsidR="005D63F0" w:rsidRPr="00202591">
        <w:rPr>
          <w:rFonts w:ascii="Times New Roman" w:hAnsi="Times New Roman" w:cs="Times New Roman"/>
          <w:sz w:val="24"/>
          <w:szCs w:val="24"/>
          <w:lang w:val="en-GB"/>
        </w:rPr>
        <w:t xml:space="preserve"> the total population.</w:t>
      </w:r>
    </w:p>
    <w:p w:rsidR="00E226FF" w:rsidRPr="00202591" w:rsidRDefault="005D0C21" w:rsidP="00173954">
      <w:pPr>
        <w:spacing w:line="480" w:lineRule="auto"/>
        <w:ind w:firstLine="720"/>
        <w:jc w:val="both"/>
        <w:rPr>
          <w:rFonts w:ascii="Times New Roman" w:hAnsi="Times New Roman" w:cs="Times New Roman"/>
          <w:sz w:val="24"/>
          <w:szCs w:val="24"/>
          <w:lang w:val="en-GB"/>
        </w:rPr>
      </w:pPr>
      <w:r w:rsidRPr="00202591">
        <w:rPr>
          <w:rFonts w:ascii="Times New Roman" w:hAnsi="Times New Roman" w:cs="Times New Roman"/>
          <w:sz w:val="24"/>
          <w:szCs w:val="24"/>
          <w:lang w:val="en-GB"/>
        </w:rPr>
        <w:lastRenderedPageBreak/>
        <w:t xml:space="preserve">The median age of Whatcom county residents </w:t>
      </w:r>
      <w:r w:rsidR="00573766" w:rsidRPr="00202591">
        <w:rPr>
          <w:rFonts w:ascii="Times New Roman" w:hAnsi="Times New Roman" w:cs="Times New Roman"/>
          <w:sz w:val="24"/>
          <w:szCs w:val="24"/>
          <w:lang w:val="en-GB"/>
        </w:rPr>
        <w:t xml:space="preserve">is </w:t>
      </w:r>
      <w:r w:rsidR="00AB0A39" w:rsidRPr="00202591">
        <w:rPr>
          <w:rFonts w:ascii="Times New Roman" w:hAnsi="Times New Roman" w:cs="Times New Roman"/>
          <w:sz w:val="24"/>
          <w:szCs w:val="24"/>
          <w:lang w:val="en-GB"/>
        </w:rPr>
        <w:t xml:space="preserve">36.9 years. The majority of the population is 18 years and </w:t>
      </w:r>
      <w:r w:rsidR="00632F31" w:rsidRPr="00202591">
        <w:rPr>
          <w:rFonts w:ascii="Times New Roman" w:hAnsi="Times New Roman" w:cs="Times New Roman"/>
          <w:sz w:val="24"/>
          <w:szCs w:val="24"/>
          <w:lang w:val="en-GB"/>
        </w:rPr>
        <w:t>above. Residents</w:t>
      </w:r>
      <w:r w:rsidR="00AB0A39" w:rsidRPr="00202591">
        <w:rPr>
          <w:rFonts w:ascii="Times New Roman" w:hAnsi="Times New Roman" w:cs="Times New Roman"/>
          <w:sz w:val="24"/>
          <w:szCs w:val="24"/>
          <w:lang w:val="en-GB"/>
        </w:rPr>
        <w:t xml:space="preserve"> living in Bellingham city have the youngest median age of 30.4 </w:t>
      </w:r>
      <w:r w:rsidR="003841B0" w:rsidRPr="00202591">
        <w:rPr>
          <w:rFonts w:ascii="Times New Roman" w:hAnsi="Times New Roman" w:cs="Times New Roman"/>
          <w:sz w:val="24"/>
          <w:szCs w:val="24"/>
          <w:lang w:val="en-GB"/>
        </w:rPr>
        <w:t>years. Female</w:t>
      </w:r>
      <w:r w:rsidR="00632F31" w:rsidRPr="00202591">
        <w:rPr>
          <w:rFonts w:ascii="Times New Roman" w:hAnsi="Times New Roman" w:cs="Times New Roman"/>
          <w:sz w:val="24"/>
          <w:szCs w:val="24"/>
          <w:lang w:val="en-GB"/>
        </w:rPr>
        <w:t xml:space="preserve"> residents in </w:t>
      </w:r>
      <w:r w:rsidR="00074E43" w:rsidRPr="00202591">
        <w:rPr>
          <w:rFonts w:ascii="Times New Roman" w:hAnsi="Times New Roman" w:cs="Times New Roman"/>
          <w:sz w:val="24"/>
          <w:szCs w:val="24"/>
          <w:lang w:val="en-GB"/>
        </w:rPr>
        <w:t>Whatcom County</w:t>
      </w:r>
      <w:r w:rsidR="003841B0" w:rsidRPr="00202591">
        <w:rPr>
          <w:rFonts w:ascii="Times New Roman" w:hAnsi="Times New Roman" w:cs="Times New Roman"/>
          <w:sz w:val="24"/>
          <w:szCs w:val="24"/>
          <w:lang w:val="en-GB"/>
        </w:rPr>
        <w:t xml:space="preserve"> have</w:t>
      </w:r>
      <w:r w:rsidR="00632F31" w:rsidRPr="00202591">
        <w:rPr>
          <w:rFonts w:ascii="Times New Roman" w:hAnsi="Times New Roman" w:cs="Times New Roman"/>
          <w:sz w:val="24"/>
          <w:szCs w:val="24"/>
          <w:lang w:val="en-GB"/>
        </w:rPr>
        <w:t xml:space="preserve"> a median age of 32 </w:t>
      </w:r>
      <w:r w:rsidR="00074E43" w:rsidRPr="00202591">
        <w:rPr>
          <w:rFonts w:ascii="Times New Roman" w:hAnsi="Times New Roman" w:cs="Times New Roman"/>
          <w:sz w:val="24"/>
          <w:szCs w:val="24"/>
          <w:lang w:val="en-GB"/>
        </w:rPr>
        <w:t xml:space="preserve">years. According to the Washington State Employment Security Department figures, </w:t>
      </w:r>
      <w:r w:rsidR="006B46E7" w:rsidRPr="00202591">
        <w:rPr>
          <w:rFonts w:ascii="Times New Roman" w:hAnsi="Times New Roman" w:cs="Times New Roman"/>
          <w:sz w:val="24"/>
          <w:szCs w:val="24"/>
          <w:lang w:val="en-GB"/>
        </w:rPr>
        <w:t xml:space="preserve">there are 102,696 employees in </w:t>
      </w:r>
      <w:r w:rsidR="00BE00AC" w:rsidRPr="00202591">
        <w:rPr>
          <w:rFonts w:ascii="Times New Roman" w:hAnsi="Times New Roman" w:cs="Times New Roman"/>
          <w:sz w:val="24"/>
          <w:szCs w:val="24"/>
          <w:lang w:val="en-GB"/>
        </w:rPr>
        <w:t>Whatcom County</w:t>
      </w:r>
      <w:r w:rsidR="00C13309" w:rsidRPr="00202591">
        <w:rPr>
          <w:rFonts w:ascii="Times New Roman" w:hAnsi="Times New Roman" w:cs="Times New Roman"/>
          <w:sz w:val="24"/>
          <w:szCs w:val="24"/>
          <w:lang w:val="en-GB"/>
        </w:rPr>
        <w:t xml:space="preserve"> with an unemployment rate of 4.6%. The unemployment rate has been falling slowly but consistent since 2010. </w:t>
      </w:r>
      <w:r w:rsidR="00C516C7" w:rsidRPr="00202591">
        <w:rPr>
          <w:rFonts w:ascii="Times New Roman" w:hAnsi="Times New Roman" w:cs="Times New Roman"/>
          <w:sz w:val="24"/>
          <w:szCs w:val="24"/>
          <w:lang w:val="en-GB"/>
        </w:rPr>
        <w:t xml:space="preserve">For example, </w:t>
      </w:r>
      <w:r w:rsidR="00307189" w:rsidRPr="00202591">
        <w:rPr>
          <w:rFonts w:ascii="Times New Roman" w:hAnsi="Times New Roman" w:cs="Times New Roman"/>
          <w:sz w:val="24"/>
          <w:szCs w:val="24"/>
          <w:lang w:val="en-GB"/>
        </w:rPr>
        <w:t xml:space="preserve">In 2017 </w:t>
      </w:r>
      <w:r w:rsidR="00C516C7" w:rsidRPr="00202591">
        <w:rPr>
          <w:rFonts w:ascii="Times New Roman" w:hAnsi="Times New Roman" w:cs="Times New Roman"/>
          <w:sz w:val="24"/>
          <w:szCs w:val="24"/>
          <w:lang w:val="en-GB"/>
        </w:rPr>
        <w:t>Whatcom County</w:t>
      </w:r>
      <w:r w:rsidR="00307189" w:rsidRPr="00202591">
        <w:rPr>
          <w:rFonts w:ascii="Times New Roman" w:hAnsi="Times New Roman" w:cs="Times New Roman"/>
          <w:sz w:val="24"/>
          <w:szCs w:val="24"/>
          <w:lang w:val="en-GB"/>
        </w:rPr>
        <w:t xml:space="preserve"> had an average of 92,500 non-farm jobs</w:t>
      </w:r>
      <w:r w:rsidR="00C516C7" w:rsidRPr="00202591">
        <w:rPr>
          <w:rFonts w:ascii="Times New Roman" w:hAnsi="Times New Roman" w:cs="Times New Roman"/>
          <w:sz w:val="24"/>
          <w:szCs w:val="24"/>
          <w:lang w:val="en-GB"/>
        </w:rPr>
        <w:t xml:space="preserve"> up fro</w:t>
      </w:r>
      <w:r w:rsidR="00943A84" w:rsidRPr="00202591">
        <w:rPr>
          <w:rFonts w:ascii="Times New Roman" w:hAnsi="Times New Roman" w:cs="Times New Roman"/>
          <w:sz w:val="24"/>
          <w:szCs w:val="24"/>
          <w:lang w:val="en-GB"/>
        </w:rPr>
        <w:t>m 95,000 in the previous years. In</w:t>
      </w:r>
      <w:r w:rsidR="00C516C7" w:rsidRPr="00202591">
        <w:rPr>
          <w:rFonts w:ascii="Times New Roman" w:hAnsi="Times New Roman" w:cs="Times New Roman"/>
          <w:sz w:val="24"/>
          <w:szCs w:val="24"/>
          <w:lang w:val="en-GB"/>
        </w:rPr>
        <w:t xml:space="preserve"> the same year, the manufacturing industry created over 300 new jobs. </w:t>
      </w:r>
      <w:r w:rsidRPr="00202591">
        <w:rPr>
          <w:rFonts w:ascii="Times New Roman" w:hAnsi="Times New Roman" w:cs="Times New Roman"/>
          <w:sz w:val="24"/>
          <w:szCs w:val="24"/>
          <w:lang w:val="en-GB"/>
        </w:rPr>
        <w:t xml:space="preserve">The most recent </w:t>
      </w:r>
      <w:r w:rsidR="00F702B0" w:rsidRPr="00202591">
        <w:rPr>
          <w:rFonts w:ascii="Times New Roman" w:hAnsi="Times New Roman" w:cs="Times New Roman"/>
          <w:sz w:val="24"/>
          <w:szCs w:val="24"/>
          <w:lang w:val="en-GB"/>
        </w:rPr>
        <w:t>United States</w:t>
      </w:r>
      <w:r w:rsidRPr="00202591">
        <w:rPr>
          <w:rFonts w:ascii="Times New Roman" w:hAnsi="Times New Roman" w:cs="Times New Roman"/>
          <w:sz w:val="24"/>
          <w:szCs w:val="24"/>
          <w:lang w:val="en-GB"/>
        </w:rPr>
        <w:t xml:space="preserve"> census </w:t>
      </w:r>
      <w:r w:rsidR="00F702B0" w:rsidRPr="00202591">
        <w:rPr>
          <w:rFonts w:ascii="Times New Roman" w:hAnsi="Times New Roman" w:cs="Times New Roman"/>
          <w:sz w:val="24"/>
          <w:szCs w:val="24"/>
          <w:lang w:val="en-GB"/>
        </w:rPr>
        <w:t xml:space="preserve">bureau figures by city </w:t>
      </w:r>
      <w:r w:rsidRPr="00202591">
        <w:rPr>
          <w:rFonts w:ascii="Times New Roman" w:hAnsi="Times New Roman" w:cs="Times New Roman"/>
          <w:sz w:val="24"/>
          <w:szCs w:val="24"/>
          <w:lang w:val="en-GB"/>
        </w:rPr>
        <w:t xml:space="preserve">the </w:t>
      </w:r>
      <w:r w:rsidR="00C40878" w:rsidRPr="00202591">
        <w:rPr>
          <w:rFonts w:ascii="Times New Roman" w:hAnsi="Times New Roman" w:cs="Times New Roman"/>
          <w:sz w:val="24"/>
          <w:szCs w:val="24"/>
          <w:lang w:val="en-GB"/>
        </w:rPr>
        <w:t xml:space="preserve">median household income for </w:t>
      </w:r>
      <w:r w:rsidR="00D344E8" w:rsidRPr="00202591">
        <w:rPr>
          <w:rFonts w:ascii="Times New Roman" w:hAnsi="Times New Roman" w:cs="Times New Roman"/>
          <w:sz w:val="24"/>
          <w:szCs w:val="24"/>
          <w:lang w:val="en-GB"/>
        </w:rPr>
        <w:t>Whatcom County</w:t>
      </w:r>
      <w:r w:rsidR="0089266C" w:rsidRPr="00202591">
        <w:rPr>
          <w:rFonts w:ascii="Times New Roman" w:hAnsi="Times New Roman" w:cs="Times New Roman"/>
          <w:sz w:val="24"/>
          <w:szCs w:val="24"/>
          <w:lang w:val="en-GB"/>
        </w:rPr>
        <w:t xml:space="preserve"> residents</w:t>
      </w:r>
      <w:r w:rsidR="00C40878" w:rsidRPr="00202591">
        <w:rPr>
          <w:rFonts w:ascii="Times New Roman" w:hAnsi="Times New Roman" w:cs="Times New Roman"/>
          <w:sz w:val="24"/>
          <w:szCs w:val="24"/>
          <w:lang w:val="en-GB"/>
        </w:rPr>
        <w:t xml:space="preserve"> is </w:t>
      </w:r>
      <w:r w:rsidR="00A85355" w:rsidRPr="00202591">
        <w:rPr>
          <w:rFonts w:ascii="Times New Roman" w:hAnsi="Times New Roman" w:cs="Times New Roman"/>
          <w:sz w:val="24"/>
          <w:szCs w:val="24"/>
          <w:lang w:val="en-GB"/>
        </w:rPr>
        <w:t>$56,419.</w:t>
      </w:r>
      <w:r w:rsidR="00593D06" w:rsidRPr="00202591">
        <w:rPr>
          <w:rFonts w:ascii="Times New Roman" w:hAnsi="Times New Roman" w:cs="Times New Roman"/>
          <w:sz w:val="24"/>
          <w:szCs w:val="24"/>
          <w:lang w:val="en-GB"/>
        </w:rPr>
        <w:t xml:space="preserve">median property value in Whatcom County is $299,800 with homeownership rate standing at 61.8%.most residents in Whatcom county commute by drove alone and the average commute minutes is 19.8 </w:t>
      </w:r>
      <w:r w:rsidR="008F598F" w:rsidRPr="00202591">
        <w:rPr>
          <w:rFonts w:ascii="Times New Roman" w:hAnsi="Times New Roman" w:cs="Times New Roman"/>
          <w:sz w:val="24"/>
          <w:szCs w:val="24"/>
          <w:lang w:val="en-GB"/>
        </w:rPr>
        <w:t>minutes. The average car ownership is 2 cars per household.</w:t>
      </w:r>
    </w:p>
    <w:p w:rsidR="00D94600" w:rsidRPr="00202591" w:rsidRDefault="005D0C21" w:rsidP="00173954">
      <w:pPr>
        <w:spacing w:line="480" w:lineRule="auto"/>
        <w:ind w:firstLine="720"/>
        <w:jc w:val="both"/>
        <w:rPr>
          <w:rFonts w:ascii="Times New Roman" w:hAnsi="Times New Roman" w:cs="Times New Roman"/>
          <w:sz w:val="24"/>
          <w:szCs w:val="24"/>
          <w:lang w:val="en-GB"/>
        </w:rPr>
      </w:pPr>
      <w:r w:rsidRPr="00202591">
        <w:rPr>
          <w:rFonts w:ascii="Times New Roman" w:hAnsi="Times New Roman" w:cs="Times New Roman"/>
          <w:sz w:val="24"/>
          <w:szCs w:val="24"/>
          <w:lang w:val="en-GB"/>
        </w:rPr>
        <w:t xml:space="preserve">Whatcom County residents are generally healthy. </w:t>
      </w:r>
      <w:r w:rsidR="006F30AA" w:rsidRPr="00202591">
        <w:rPr>
          <w:rFonts w:ascii="Times New Roman" w:hAnsi="Times New Roman" w:cs="Times New Roman"/>
          <w:sz w:val="24"/>
          <w:szCs w:val="24"/>
          <w:lang w:val="en-GB"/>
        </w:rPr>
        <w:t xml:space="preserve">Health issues are mainly identified through community health assessment conducted by the Whatcom county health </w:t>
      </w:r>
      <w:r w:rsidR="00E60E1D" w:rsidRPr="00202591">
        <w:rPr>
          <w:rFonts w:ascii="Times New Roman" w:hAnsi="Times New Roman" w:cs="Times New Roman"/>
          <w:sz w:val="24"/>
          <w:szCs w:val="24"/>
          <w:lang w:val="en-GB"/>
        </w:rPr>
        <w:t>department. Despite</w:t>
      </w:r>
      <w:r w:rsidR="009F5630" w:rsidRPr="00202591">
        <w:rPr>
          <w:rFonts w:ascii="Times New Roman" w:hAnsi="Times New Roman" w:cs="Times New Roman"/>
          <w:sz w:val="24"/>
          <w:szCs w:val="24"/>
          <w:lang w:val="en-GB"/>
        </w:rPr>
        <w:t xml:space="preserve"> the overall good health enjoyed </w:t>
      </w:r>
      <w:r w:rsidR="001C580A" w:rsidRPr="00202591">
        <w:rPr>
          <w:rFonts w:ascii="Times New Roman" w:hAnsi="Times New Roman" w:cs="Times New Roman"/>
          <w:sz w:val="24"/>
          <w:szCs w:val="24"/>
          <w:lang w:val="en-GB"/>
        </w:rPr>
        <w:t>by the most resident in this county, population</w:t>
      </w:r>
      <w:r w:rsidR="00E60E1D" w:rsidRPr="00202591">
        <w:rPr>
          <w:rFonts w:ascii="Times New Roman" w:hAnsi="Times New Roman" w:cs="Times New Roman"/>
          <w:sz w:val="24"/>
          <w:szCs w:val="24"/>
          <w:lang w:val="en-GB"/>
        </w:rPr>
        <w:t xml:space="preserve"> with </w:t>
      </w:r>
      <w:r w:rsidR="00DF2D1F" w:rsidRPr="00202591">
        <w:rPr>
          <w:rFonts w:ascii="Times New Roman" w:hAnsi="Times New Roman" w:cs="Times New Roman"/>
          <w:sz w:val="24"/>
          <w:szCs w:val="24"/>
          <w:lang w:val="en-GB"/>
        </w:rPr>
        <w:t>low income,</w:t>
      </w:r>
      <w:r w:rsidR="001C580A" w:rsidRPr="00202591">
        <w:rPr>
          <w:rFonts w:ascii="Times New Roman" w:hAnsi="Times New Roman" w:cs="Times New Roman"/>
          <w:sz w:val="24"/>
          <w:szCs w:val="24"/>
          <w:lang w:val="en-GB"/>
        </w:rPr>
        <w:t xml:space="preserve"> </w:t>
      </w:r>
      <w:r w:rsidR="00E60E1D" w:rsidRPr="00202591">
        <w:rPr>
          <w:rFonts w:ascii="Times New Roman" w:hAnsi="Times New Roman" w:cs="Times New Roman"/>
          <w:sz w:val="24"/>
          <w:szCs w:val="24"/>
          <w:lang w:val="en-GB"/>
        </w:rPr>
        <w:t xml:space="preserve">low </w:t>
      </w:r>
      <w:r w:rsidR="001C580A" w:rsidRPr="00202591">
        <w:rPr>
          <w:rFonts w:ascii="Times New Roman" w:hAnsi="Times New Roman" w:cs="Times New Roman"/>
          <w:sz w:val="24"/>
          <w:szCs w:val="24"/>
          <w:lang w:val="en-GB"/>
        </w:rPr>
        <w:t>education level, people living in remote areas and those with certain racial and ethnic backgrounds have poor health status compared to the whites. Resident</w:t>
      </w:r>
      <w:r w:rsidRPr="00202591">
        <w:rPr>
          <w:rFonts w:ascii="Times New Roman" w:hAnsi="Times New Roman" w:cs="Times New Roman"/>
          <w:sz w:val="24"/>
          <w:szCs w:val="24"/>
          <w:lang w:val="en-GB"/>
        </w:rPr>
        <w:t xml:space="preserve"> health </w:t>
      </w:r>
      <w:r w:rsidR="00DB41B5" w:rsidRPr="00202591">
        <w:rPr>
          <w:rFonts w:ascii="Times New Roman" w:hAnsi="Times New Roman" w:cs="Times New Roman"/>
          <w:sz w:val="24"/>
          <w:szCs w:val="24"/>
          <w:lang w:val="en-GB"/>
        </w:rPr>
        <w:t xml:space="preserve">is </w:t>
      </w:r>
      <w:r w:rsidR="00026ADB" w:rsidRPr="00202591">
        <w:rPr>
          <w:rFonts w:ascii="Times New Roman" w:hAnsi="Times New Roman" w:cs="Times New Roman"/>
          <w:sz w:val="24"/>
          <w:szCs w:val="24"/>
          <w:lang w:val="en-GB"/>
        </w:rPr>
        <w:t>depended</w:t>
      </w:r>
      <w:r w:rsidRPr="00202591">
        <w:rPr>
          <w:rFonts w:ascii="Times New Roman" w:hAnsi="Times New Roman" w:cs="Times New Roman"/>
          <w:sz w:val="24"/>
          <w:szCs w:val="24"/>
          <w:lang w:val="en-GB"/>
        </w:rPr>
        <w:t xml:space="preserve"> on race, age, </w:t>
      </w:r>
      <w:r w:rsidR="00DB41B5" w:rsidRPr="00202591">
        <w:rPr>
          <w:rFonts w:ascii="Times New Roman" w:hAnsi="Times New Roman" w:cs="Times New Roman"/>
          <w:sz w:val="24"/>
          <w:szCs w:val="24"/>
          <w:lang w:val="en-GB"/>
        </w:rPr>
        <w:t>ethnicity, where</w:t>
      </w:r>
      <w:r w:rsidRPr="00202591">
        <w:rPr>
          <w:rFonts w:ascii="Times New Roman" w:hAnsi="Times New Roman" w:cs="Times New Roman"/>
          <w:sz w:val="24"/>
          <w:szCs w:val="24"/>
          <w:lang w:val="en-GB"/>
        </w:rPr>
        <w:t xml:space="preserve"> they live as well as the level of income. </w:t>
      </w:r>
      <w:r w:rsidR="00DB41B5" w:rsidRPr="00202591">
        <w:rPr>
          <w:rFonts w:ascii="Times New Roman" w:hAnsi="Times New Roman" w:cs="Times New Roman"/>
          <w:sz w:val="24"/>
          <w:szCs w:val="24"/>
          <w:lang w:val="en-GB"/>
        </w:rPr>
        <w:t xml:space="preserve">A </w:t>
      </w:r>
      <w:r w:rsidR="005D547F" w:rsidRPr="00202591">
        <w:rPr>
          <w:rFonts w:ascii="Times New Roman" w:hAnsi="Times New Roman" w:cs="Times New Roman"/>
          <w:sz w:val="24"/>
          <w:szCs w:val="24"/>
          <w:lang w:val="en-GB"/>
        </w:rPr>
        <w:t>Native</w:t>
      </w:r>
      <w:r w:rsidR="00DB41B5" w:rsidRPr="00202591">
        <w:rPr>
          <w:rFonts w:ascii="Times New Roman" w:hAnsi="Times New Roman" w:cs="Times New Roman"/>
          <w:sz w:val="24"/>
          <w:szCs w:val="24"/>
          <w:lang w:val="en-GB"/>
        </w:rPr>
        <w:t xml:space="preserve"> American resident in </w:t>
      </w:r>
      <w:r w:rsidR="005D547F" w:rsidRPr="00202591">
        <w:rPr>
          <w:rFonts w:ascii="Times New Roman" w:hAnsi="Times New Roman" w:cs="Times New Roman"/>
          <w:sz w:val="24"/>
          <w:szCs w:val="24"/>
          <w:lang w:val="en-GB"/>
        </w:rPr>
        <w:t>Whatcom County</w:t>
      </w:r>
      <w:r w:rsidR="00DB41B5" w:rsidRPr="00202591">
        <w:rPr>
          <w:rFonts w:ascii="Times New Roman" w:hAnsi="Times New Roman" w:cs="Times New Roman"/>
          <w:sz w:val="24"/>
          <w:szCs w:val="24"/>
          <w:lang w:val="en-GB"/>
        </w:rPr>
        <w:t xml:space="preserve"> is likely to die 12 years sooner than a white </w:t>
      </w:r>
      <w:r w:rsidR="00FC3777" w:rsidRPr="00202591">
        <w:rPr>
          <w:rFonts w:ascii="Times New Roman" w:hAnsi="Times New Roman" w:cs="Times New Roman"/>
          <w:sz w:val="24"/>
          <w:szCs w:val="24"/>
          <w:lang w:val="en-GB"/>
        </w:rPr>
        <w:t xml:space="preserve">counterpart. Life expectancy is higher in Whatcom County than the entire Washington </w:t>
      </w:r>
      <w:r w:rsidR="00C34084" w:rsidRPr="00202591">
        <w:rPr>
          <w:rFonts w:ascii="Times New Roman" w:hAnsi="Times New Roman" w:cs="Times New Roman"/>
          <w:sz w:val="24"/>
          <w:szCs w:val="24"/>
          <w:lang w:val="en-GB"/>
        </w:rPr>
        <w:t>state. Females</w:t>
      </w:r>
      <w:r w:rsidR="00FC3777" w:rsidRPr="00202591">
        <w:rPr>
          <w:rFonts w:ascii="Times New Roman" w:hAnsi="Times New Roman" w:cs="Times New Roman"/>
          <w:sz w:val="24"/>
          <w:szCs w:val="24"/>
          <w:lang w:val="en-GB"/>
        </w:rPr>
        <w:t xml:space="preserve"> live an average of 4 more years than </w:t>
      </w:r>
      <w:r w:rsidR="00C34084" w:rsidRPr="00202591">
        <w:rPr>
          <w:rFonts w:ascii="Times New Roman" w:hAnsi="Times New Roman" w:cs="Times New Roman"/>
          <w:sz w:val="24"/>
          <w:szCs w:val="24"/>
          <w:lang w:val="en-GB"/>
        </w:rPr>
        <w:t>men. American Indian and Alaskan natives have the lowest life expectancy of 69 years. Asians and pacific islanders have the highest life expectancy.</w:t>
      </w:r>
    </w:p>
    <w:p w:rsidR="004A24E2" w:rsidRPr="00202591" w:rsidRDefault="005D0C21" w:rsidP="00173954">
      <w:pPr>
        <w:spacing w:line="480" w:lineRule="auto"/>
        <w:ind w:firstLine="720"/>
        <w:jc w:val="both"/>
        <w:rPr>
          <w:rFonts w:ascii="Times New Roman" w:hAnsi="Times New Roman" w:cs="Times New Roman"/>
          <w:sz w:val="24"/>
          <w:szCs w:val="24"/>
          <w:lang w:val="en-GB"/>
        </w:rPr>
      </w:pPr>
      <w:r w:rsidRPr="00202591">
        <w:rPr>
          <w:rFonts w:ascii="Times New Roman" w:hAnsi="Times New Roman" w:cs="Times New Roman"/>
          <w:sz w:val="24"/>
          <w:szCs w:val="24"/>
          <w:lang w:val="en-GB"/>
        </w:rPr>
        <w:lastRenderedPageBreak/>
        <w:t>The entire Wha</w:t>
      </w:r>
      <w:r w:rsidR="00AD2DCF" w:rsidRPr="00202591">
        <w:rPr>
          <w:rFonts w:ascii="Times New Roman" w:hAnsi="Times New Roman" w:cs="Times New Roman"/>
          <w:sz w:val="24"/>
          <w:szCs w:val="24"/>
          <w:lang w:val="en-GB"/>
        </w:rPr>
        <w:t xml:space="preserve">tcom county population is </w:t>
      </w:r>
      <w:r w:rsidR="00AC0752" w:rsidRPr="00202591">
        <w:rPr>
          <w:rFonts w:ascii="Times New Roman" w:hAnsi="Times New Roman" w:cs="Times New Roman"/>
          <w:sz w:val="24"/>
          <w:szCs w:val="24"/>
          <w:lang w:val="en-GB"/>
        </w:rPr>
        <w:t>aging. According to the U</w:t>
      </w:r>
      <w:r w:rsidR="00AD2DCF" w:rsidRPr="00202591">
        <w:rPr>
          <w:rFonts w:ascii="Times New Roman" w:hAnsi="Times New Roman" w:cs="Times New Roman"/>
          <w:sz w:val="24"/>
          <w:szCs w:val="24"/>
          <w:lang w:val="en-GB"/>
        </w:rPr>
        <w:t xml:space="preserve">nited </w:t>
      </w:r>
      <w:r w:rsidR="00C81111" w:rsidRPr="00202591">
        <w:rPr>
          <w:rFonts w:ascii="Times New Roman" w:hAnsi="Times New Roman" w:cs="Times New Roman"/>
          <w:sz w:val="24"/>
          <w:szCs w:val="24"/>
          <w:lang w:val="en-GB"/>
        </w:rPr>
        <w:t>States</w:t>
      </w:r>
      <w:r w:rsidR="00AD2DCF" w:rsidRPr="00202591">
        <w:rPr>
          <w:rFonts w:ascii="Times New Roman" w:hAnsi="Times New Roman" w:cs="Times New Roman"/>
          <w:sz w:val="24"/>
          <w:szCs w:val="24"/>
          <w:lang w:val="en-GB"/>
        </w:rPr>
        <w:t xml:space="preserve"> bureau figures, most residents in</w:t>
      </w:r>
      <w:r w:rsidR="00C81111" w:rsidRPr="00202591">
        <w:rPr>
          <w:rFonts w:ascii="Times New Roman" w:hAnsi="Times New Roman" w:cs="Times New Roman"/>
          <w:sz w:val="24"/>
          <w:szCs w:val="24"/>
          <w:lang w:val="en-GB"/>
        </w:rPr>
        <w:t xml:space="preserve"> this county are above 65 </w:t>
      </w:r>
      <w:r w:rsidR="006A0D62" w:rsidRPr="00202591">
        <w:rPr>
          <w:rFonts w:ascii="Times New Roman" w:hAnsi="Times New Roman" w:cs="Times New Roman"/>
          <w:sz w:val="24"/>
          <w:szCs w:val="24"/>
          <w:lang w:val="en-GB"/>
        </w:rPr>
        <w:t xml:space="preserve">years. Child </w:t>
      </w:r>
      <w:r w:rsidR="009A321C" w:rsidRPr="00202591">
        <w:rPr>
          <w:rFonts w:ascii="Times New Roman" w:hAnsi="Times New Roman" w:cs="Times New Roman"/>
          <w:sz w:val="24"/>
          <w:szCs w:val="24"/>
          <w:lang w:val="en-GB"/>
        </w:rPr>
        <w:t>abuse</w:t>
      </w:r>
      <w:r w:rsidR="006A0D62" w:rsidRPr="00202591">
        <w:rPr>
          <w:rFonts w:ascii="Times New Roman" w:hAnsi="Times New Roman" w:cs="Times New Roman"/>
          <w:sz w:val="24"/>
          <w:szCs w:val="24"/>
          <w:lang w:val="en-GB"/>
        </w:rPr>
        <w:t xml:space="preserve"> cases are higher in Whatcom county are higher than the entire Washington </w:t>
      </w:r>
      <w:r w:rsidR="0044507B" w:rsidRPr="00202591">
        <w:rPr>
          <w:rFonts w:ascii="Times New Roman" w:hAnsi="Times New Roman" w:cs="Times New Roman"/>
          <w:sz w:val="24"/>
          <w:szCs w:val="24"/>
          <w:lang w:val="en-GB"/>
        </w:rPr>
        <w:t>state. Whatcom</w:t>
      </w:r>
      <w:r w:rsidR="00B02215" w:rsidRPr="00202591">
        <w:rPr>
          <w:rFonts w:ascii="Times New Roman" w:hAnsi="Times New Roman" w:cs="Times New Roman"/>
          <w:sz w:val="24"/>
          <w:szCs w:val="24"/>
          <w:lang w:val="en-GB"/>
        </w:rPr>
        <w:t xml:space="preserve"> County </w:t>
      </w:r>
      <w:r w:rsidR="0044507B" w:rsidRPr="00202591">
        <w:rPr>
          <w:rFonts w:ascii="Times New Roman" w:hAnsi="Times New Roman" w:cs="Times New Roman"/>
          <w:sz w:val="24"/>
          <w:szCs w:val="24"/>
          <w:lang w:val="en-GB"/>
        </w:rPr>
        <w:t>r</w:t>
      </w:r>
      <w:r w:rsidR="00B02215" w:rsidRPr="00202591">
        <w:rPr>
          <w:rFonts w:ascii="Times New Roman" w:hAnsi="Times New Roman" w:cs="Times New Roman"/>
          <w:sz w:val="24"/>
          <w:szCs w:val="24"/>
          <w:lang w:val="en-GB"/>
        </w:rPr>
        <w:t xml:space="preserve">esidents report higher levels of substance abuse and mental </w:t>
      </w:r>
      <w:r w:rsidR="0044507B" w:rsidRPr="00202591">
        <w:rPr>
          <w:rFonts w:ascii="Times New Roman" w:hAnsi="Times New Roman" w:cs="Times New Roman"/>
          <w:sz w:val="24"/>
          <w:szCs w:val="24"/>
          <w:lang w:val="en-GB"/>
        </w:rPr>
        <w:t>issues than</w:t>
      </w:r>
      <w:r w:rsidR="00B02215" w:rsidRPr="00202591">
        <w:rPr>
          <w:rFonts w:ascii="Times New Roman" w:hAnsi="Times New Roman" w:cs="Times New Roman"/>
          <w:sz w:val="24"/>
          <w:szCs w:val="24"/>
          <w:lang w:val="en-GB"/>
        </w:rPr>
        <w:t xml:space="preserve"> the average cases reported in the entire Washington </w:t>
      </w:r>
      <w:r w:rsidR="0044507B" w:rsidRPr="00202591">
        <w:rPr>
          <w:rFonts w:ascii="Times New Roman" w:hAnsi="Times New Roman" w:cs="Times New Roman"/>
          <w:sz w:val="24"/>
          <w:szCs w:val="24"/>
          <w:lang w:val="en-GB"/>
        </w:rPr>
        <w:t xml:space="preserve">state. Research indicates </w:t>
      </w:r>
      <w:r w:rsidR="00DA2C53" w:rsidRPr="00202591">
        <w:rPr>
          <w:rFonts w:ascii="Times New Roman" w:hAnsi="Times New Roman" w:cs="Times New Roman"/>
          <w:sz w:val="24"/>
          <w:szCs w:val="24"/>
          <w:lang w:val="en-GB"/>
        </w:rPr>
        <w:t xml:space="preserve">that </w:t>
      </w:r>
      <w:r w:rsidR="0044507B" w:rsidRPr="00202591">
        <w:rPr>
          <w:rFonts w:ascii="Times New Roman" w:hAnsi="Times New Roman" w:cs="Times New Roman"/>
          <w:sz w:val="24"/>
          <w:szCs w:val="24"/>
          <w:lang w:val="en-GB"/>
        </w:rPr>
        <w:t>most</w:t>
      </w:r>
      <w:r w:rsidR="0047142E" w:rsidRPr="00202591">
        <w:rPr>
          <w:rFonts w:ascii="Times New Roman" w:hAnsi="Times New Roman" w:cs="Times New Roman"/>
          <w:sz w:val="24"/>
          <w:szCs w:val="24"/>
          <w:lang w:val="en-GB"/>
        </w:rPr>
        <w:t xml:space="preserve"> residents in this county are struggling with opioids and heroin </w:t>
      </w:r>
      <w:r w:rsidR="00DE7861" w:rsidRPr="00202591">
        <w:rPr>
          <w:rFonts w:ascii="Times New Roman" w:hAnsi="Times New Roman" w:cs="Times New Roman"/>
          <w:sz w:val="24"/>
          <w:szCs w:val="24"/>
          <w:lang w:val="en-GB"/>
        </w:rPr>
        <w:t xml:space="preserve">addiction. </w:t>
      </w:r>
      <w:r w:rsidR="00F34293" w:rsidRPr="00202591">
        <w:rPr>
          <w:rFonts w:ascii="Times New Roman" w:hAnsi="Times New Roman" w:cs="Times New Roman"/>
          <w:sz w:val="24"/>
          <w:szCs w:val="24"/>
          <w:lang w:val="en-GB"/>
        </w:rPr>
        <w:t>The rates for sexually transmitted infections were are</w:t>
      </w:r>
      <w:r w:rsidR="00DE7861" w:rsidRPr="00202591">
        <w:rPr>
          <w:rFonts w:ascii="Times New Roman" w:hAnsi="Times New Roman" w:cs="Times New Roman"/>
          <w:sz w:val="24"/>
          <w:szCs w:val="24"/>
          <w:lang w:val="en-GB"/>
        </w:rPr>
        <w:t xml:space="preserve"> higher in 10-24 age groups and have been increasing </w:t>
      </w:r>
      <w:r w:rsidR="00B02215" w:rsidRPr="00202591">
        <w:rPr>
          <w:rFonts w:ascii="Times New Roman" w:hAnsi="Times New Roman" w:cs="Times New Roman"/>
          <w:sz w:val="24"/>
          <w:szCs w:val="24"/>
          <w:lang w:val="en-GB"/>
        </w:rPr>
        <w:t>rapidly. Residents</w:t>
      </w:r>
      <w:r w:rsidR="00307403" w:rsidRPr="00202591">
        <w:rPr>
          <w:rFonts w:ascii="Times New Roman" w:hAnsi="Times New Roman" w:cs="Times New Roman"/>
          <w:sz w:val="24"/>
          <w:szCs w:val="24"/>
          <w:lang w:val="en-GB"/>
        </w:rPr>
        <w:t xml:space="preserve"> living in rural areas in </w:t>
      </w:r>
      <w:r w:rsidR="00B02215" w:rsidRPr="00202591">
        <w:rPr>
          <w:rFonts w:ascii="Times New Roman" w:hAnsi="Times New Roman" w:cs="Times New Roman"/>
          <w:sz w:val="24"/>
          <w:szCs w:val="24"/>
          <w:lang w:val="en-GB"/>
        </w:rPr>
        <w:t>Whatcom County</w:t>
      </w:r>
      <w:r w:rsidR="00307403" w:rsidRPr="00202591">
        <w:rPr>
          <w:rFonts w:ascii="Times New Roman" w:hAnsi="Times New Roman" w:cs="Times New Roman"/>
          <w:sz w:val="24"/>
          <w:szCs w:val="24"/>
          <w:lang w:val="en-GB"/>
        </w:rPr>
        <w:t xml:space="preserve"> have less access to health care providers compared to residents living in the </w:t>
      </w:r>
      <w:r w:rsidR="00D94600" w:rsidRPr="00202591">
        <w:rPr>
          <w:rFonts w:ascii="Times New Roman" w:hAnsi="Times New Roman" w:cs="Times New Roman"/>
          <w:sz w:val="24"/>
          <w:szCs w:val="24"/>
          <w:lang w:val="en-GB"/>
        </w:rPr>
        <w:t>cities. Some</w:t>
      </w:r>
      <w:r w:rsidR="006B2C3D" w:rsidRPr="00202591">
        <w:rPr>
          <w:rFonts w:ascii="Times New Roman" w:hAnsi="Times New Roman" w:cs="Times New Roman"/>
          <w:sz w:val="24"/>
          <w:szCs w:val="24"/>
          <w:lang w:val="en-GB"/>
        </w:rPr>
        <w:t xml:space="preserve"> residents have less access to affordable healthy food and few opportunities to </w:t>
      </w:r>
      <w:r w:rsidR="00D94600" w:rsidRPr="00202591">
        <w:rPr>
          <w:rFonts w:ascii="Times New Roman" w:hAnsi="Times New Roman" w:cs="Times New Roman"/>
          <w:sz w:val="24"/>
          <w:szCs w:val="24"/>
          <w:lang w:val="en-GB"/>
        </w:rPr>
        <w:t>exercise compared to others in W</w:t>
      </w:r>
      <w:r w:rsidR="006B2C3D" w:rsidRPr="00202591">
        <w:rPr>
          <w:rFonts w:ascii="Times New Roman" w:hAnsi="Times New Roman" w:cs="Times New Roman"/>
          <w:sz w:val="24"/>
          <w:szCs w:val="24"/>
          <w:lang w:val="en-GB"/>
        </w:rPr>
        <w:t xml:space="preserve">hatcom </w:t>
      </w:r>
      <w:r w:rsidR="00D94600" w:rsidRPr="00202591">
        <w:rPr>
          <w:rFonts w:ascii="Times New Roman" w:hAnsi="Times New Roman" w:cs="Times New Roman"/>
          <w:sz w:val="24"/>
          <w:szCs w:val="24"/>
          <w:lang w:val="en-GB"/>
        </w:rPr>
        <w:t>County</w:t>
      </w:r>
      <w:r w:rsidR="006B2C3D" w:rsidRPr="00202591">
        <w:rPr>
          <w:rFonts w:ascii="Times New Roman" w:hAnsi="Times New Roman" w:cs="Times New Roman"/>
          <w:sz w:val="24"/>
          <w:szCs w:val="24"/>
          <w:lang w:val="en-GB"/>
        </w:rPr>
        <w:t>.</w:t>
      </w:r>
    </w:p>
    <w:p w:rsidR="00CF44FF" w:rsidRPr="00202591" w:rsidRDefault="005D0C21" w:rsidP="00173954">
      <w:pPr>
        <w:spacing w:line="480" w:lineRule="auto"/>
        <w:ind w:firstLine="720"/>
        <w:jc w:val="both"/>
        <w:rPr>
          <w:rFonts w:ascii="Times New Roman" w:hAnsi="Times New Roman" w:cs="Times New Roman"/>
          <w:sz w:val="24"/>
          <w:szCs w:val="24"/>
          <w:lang w:val="en-GB"/>
        </w:rPr>
      </w:pPr>
      <w:r w:rsidRPr="00202591">
        <w:rPr>
          <w:rFonts w:ascii="Times New Roman" w:hAnsi="Times New Roman" w:cs="Times New Roman"/>
          <w:sz w:val="24"/>
          <w:szCs w:val="24"/>
          <w:lang w:val="en-GB"/>
        </w:rPr>
        <w:t>The health of Whatcom county residents depends on where they live. Residents of Bellingham city and Lynden are less likely to die from things killing people living in rural areas. Bot</w:t>
      </w:r>
      <w:r w:rsidRPr="00202591">
        <w:rPr>
          <w:rFonts w:ascii="Times New Roman" w:hAnsi="Times New Roman" w:cs="Times New Roman"/>
          <w:sz w:val="24"/>
          <w:szCs w:val="24"/>
          <w:lang w:val="en-GB"/>
        </w:rPr>
        <w:t>h Bellingham and Lynden</w:t>
      </w:r>
      <w:r w:rsidR="00AA6AD3" w:rsidRPr="00202591">
        <w:rPr>
          <w:rFonts w:ascii="Times New Roman" w:hAnsi="Times New Roman" w:cs="Times New Roman"/>
          <w:sz w:val="24"/>
          <w:szCs w:val="24"/>
          <w:lang w:val="en-GB"/>
        </w:rPr>
        <w:t xml:space="preserve"> have lower</w:t>
      </w:r>
      <w:r w:rsidRPr="00202591">
        <w:rPr>
          <w:rFonts w:ascii="Times New Roman" w:hAnsi="Times New Roman" w:cs="Times New Roman"/>
          <w:sz w:val="24"/>
          <w:szCs w:val="24"/>
          <w:lang w:val="en-GB"/>
        </w:rPr>
        <w:t xml:space="preserve"> rates of deaths caused by cardiovascular diseases, motor vehicles, stroke</w:t>
      </w:r>
      <w:r w:rsidR="00AA6AD3" w:rsidRPr="00202591">
        <w:rPr>
          <w:rFonts w:ascii="Times New Roman" w:hAnsi="Times New Roman" w:cs="Times New Roman"/>
          <w:sz w:val="24"/>
          <w:szCs w:val="24"/>
          <w:lang w:val="en-GB"/>
        </w:rPr>
        <w:t>, cancer</w:t>
      </w:r>
      <w:r w:rsidRPr="00202591">
        <w:rPr>
          <w:rFonts w:ascii="Times New Roman" w:hAnsi="Times New Roman" w:cs="Times New Roman"/>
          <w:sz w:val="24"/>
          <w:szCs w:val="24"/>
          <w:lang w:val="en-GB"/>
        </w:rPr>
        <w:t>, and respiratory</w:t>
      </w:r>
      <w:r w:rsidR="00AA6AD3" w:rsidRPr="00202591">
        <w:rPr>
          <w:rFonts w:ascii="Times New Roman" w:hAnsi="Times New Roman" w:cs="Times New Roman"/>
          <w:sz w:val="24"/>
          <w:szCs w:val="24"/>
          <w:lang w:val="en-GB"/>
        </w:rPr>
        <w:t xml:space="preserve"> diseases compared</w:t>
      </w:r>
      <w:r w:rsidRPr="00202591">
        <w:rPr>
          <w:rFonts w:ascii="Times New Roman" w:hAnsi="Times New Roman" w:cs="Times New Roman"/>
          <w:sz w:val="24"/>
          <w:szCs w:val="24"/>
          <w:lang w:val="en-GB"/>
        </w:rPr>
        <w:t xml:space="preserve"> to other areas in the </w:t>
      </w:r>
      <w:r w:rsidR="00405608" w:rsidRPr="00202591">
        <w:rPr>
          <w:rFonts w:ascii="Times New Roman" w:hAnsi="Times New Roman" w:cs="Times New Roman"/>
          <w:sz w:val="24"/>
          <w:szCs w:val="24"/>
          <w:lang w:val="en-GB"/>
        </w:rPr>
        <w:t>county. Lynden</w:t>
      </w:r>
      <w:r w:rsidR="002F24CA" w:rsidRPr="00202591">
        <w:rPr>
          <w:rFonts w:ascii="Times New Roman" w:hAnsi="Times New Roman" w:cs="Times New Roman"/>
          <w:sz w:val="24"/>
          <w:szCs w:val="24"/>
          <w:lang w:val="en-GB"/>
        </w:rPr>
        <w:t xml:space="preserve"> recorded the lowest number of wo</w:t>
      </w:r>
      <w:r w:rsidR="00405608" w:rsidRPr="00202591">
        <w:rPr>
          <w:rFonts w:ascii="Times New Roman" w:hAnsi="Times New Roman" w:cs="Times New Roman"/>
          <w:sz w:val="24"/>
          <w:szCs w:val="24"/>
          <w:lang w:val="en-GB"/>
        </w:rPr>
        <w:t>men who smoked during pregnancy estimated at 3.9%.</w:t>
      </w:r>
      <w:r w:rsidR="00E72EA4" w:rsidRPr="00202591">
        <w:rPr>
          <w:rFonts w:ascii="Times New Roman" w:hAnsi="Times New Roman" w:cs="Times New Roman"/>
          <w:sz w:val="24"/>
          <w:szCs w:val="24"/>
          <w:lang w:val="en-GB"/>
        </w:rPr>
        <w:t xml:space="preserve"> T</w:t>
      </w:r>
      <w:r w:rsidR="00405608" w:rsidRPr="00202591">
        <w:rPr>
          <w:rFonts w:ascii="Times New Roman" w:hAnsi="Times New Roman" w:cs="Times New Roman"/>
          <w:sz w:val="24"/>
          <w:szCs w:val="24"/>
          <w:lang w:val="en-GB"/>
        </w:rPr>
        <w:t xml:space="preserve">he rate of pregnant women in </w:t>
      </w:r>
      <w:r w:rsidR="00E72EA4" w:rsidRPr="00202591">
        <w:rPr>
          <w:rFonts w:ascii="Times New Roman" w:hAnsi="Times New Roman" w:cs="Times New Roman"/>
          <w:sz w:val="24"/>
          <w:szCs w:val="24"/>
          <w:lang w:val="en-GB"/>
        </w:rPr>
        <w:t>Mount Baker, Blaine, and Ferndale who smoked was slightly higher at 12.6%</w:t>
      </w:r>
      <w:r w:rsidR="00AE3728" w:rsidRPr="00202591">
        <w:rPr>
          <w:rFonts w:ascii="Times New Roman" w:hAnsi="Times New Roman" w:cs="Times New Roman"/>
          <w:sz w:val="24"/>
          <w:szCs w:val="24"/>
          <w:lang w:val="en-GB"/>
        </w:rPr>
        <w:t>, 12.5</w:t>
      </w:r>
      <w:r w:rsidR="00E72EA4" w:rsidRPr="00202591">
        <w:rPr>
          <w:rFonts w:ascii="Times New Roman" w:hAnsi="Times New Roman" w:cs="Times New Roman"/>
          <w:sz w:val="24"/>
          <w:szCs w:val="24"/>
          <w:lang w:val="en-GB"/>
        </w:rPr>
        <w:t>%</w:t>
      </w:r>
      <w:r w:rsidR="00AE3728" w:rsidRPr="00202591">
        <w:rPr>
          <w:rFonts w:ascii="Times New Roman" w:hAnsi="Times New Roman" w:cs="Times New Roman"/>
          <w:sz w:val="24"/>
          <w:szCs w:val="24"/>
          <w:lang w:val="en-GB"/>
        </w:rPr>
        <w:t>, 12.7</w:t>
      </w:r>
      <w:r w:rsidR="00E72EA4" w:rsidRPr="00202591">
        <w:rPr>
          <w:rFonts w:ascii="Times New Roman" w:hAnsi="Times New Roman" w:cs="Times New Roman"/>
          <w:sz w:val="24"/>
          <w:szCs w:val="24"/>
          <w:lang w:val="en-GB"/>
        </w:rPr>
        <w:t xml:space="preserve"> % </w:t>
      </w:r>
      <w:r w:rsidR="00B9679D" w:rsidRPr="00202591">
        <w:rPr>
          <w:rFonts w:ascii="Times New Roman" w:hAnsi="Times New Roman" w:cs="Times New Roman"/>
          <w:sz w:val="24"/>
          <w:szCs w:val="24"/>
          <w:lang w:val="en-GB"/>
        </w:rPr>
        <w:t>respectively.</w:t>
      </w:r>
    </w:p>
    <w:p w:rsidR="00C05724" w:rsidRPr="00202591" w:rsidRDefault="005D0C21" w:rsidP="00202591">
      <w:pPr>
        <w:spacing w:line="480" w:lineRule="auto"/>
        <w:jc w:val="both"/>
        <w:rPr>
          <w:rFonts w:ascii="Times New Roman" w:hAnsi="Times New Roman" w:cs="Times New Roman"/>
          <w:sz w:val="24"/>
          <w:szCs w:val="24"/>
          <w:lang w:val="en-GB"/>
        </w:rPr>
      </w:pPr>
      <w:r w:rsidRPr="00202591">
        <w:rPr>
          <w:rFonts w:ascii="Times New Roman" w:hAnsi="Times New Roman" w:cs="Times New Roman"/>
          <w:sz w:val="24"/>
          <w:szCs w:val="24"/>
          <w:lang w:val="en-GB"/>
        </w:rPr>
        <w:t xml:space="preserve"> </w:t>
      </w:r>
      <w:r w:rsidR="00173954">
        <w:rPr>
          <w:rFonts w:ascii="Times New Roman" w:hAnsi="Times New Roman" w:cs="Times New Roman"/>
          <w:sz w:val="24"/>
          <w:szCs w:val="24"/>
          <w:lang w:val="en-GB"/>
        </w:rPr>
        <w:tab/>
      </w:r>
      <w:r w:rsidRPr="00202591">
        <w:rPr>
          <w:rFonts w:ascii="Times New Roman" w:hAnsi="Times New Roman" w:cs="Times New Roman"/>
          <w:sz w:val="24"/>
          <w:szCs w:val="24"/>
          <w:lang w:val="en-GB"/>
        </w:rPr>
        <w:t>Poverty</w:t>
      </w:r>
      <w:r w:rsidR="000665FB" w:rsidRPr="00202591">
        <w:rPr>
          <w:rFonts w:ascii="Times New Roman" w:hAnsi="Times New Roman" w:cs="Times New Roman"/>
          <w:sz w:val="24"/>
          <w:szCs w:val="24"/>
          <w:lang w:val="en-GB"/>
        </w:rPr>
        <w:t xml:space="preserve"> is one of the leading causes of poor health among Whatcom County </w:t>
      </w:r>
      <w:r w:rsidR="00A856DF" w:rsidRPr="00202591">
        <w:rPr>
          <w:rFonts w:ascii="Times New Roman" w:hAnsi="Times New Roman" w:cs="Times New Roman"/>
          <w:sz w:val="24"/>
          <w:szCs w:val="24"/>
          <w:lang w:val="en-GB"/>
        </w:rPr>
        <w:t>residents. A</w:t>
      </w:r>
      <w:r w:rsidRPr="00202591">
        <w:rPr>
          <w:rFonts w:ascii="Times New Roman" w:hAnsi="Times New Roman" w:cs="Times New Roman"/>
          <w:sz w:val="24"/>
          <w:szCs w:val="24"/>
          <w:lang w:val="en-GB"/>
        </w:rPr>
        <w:t xml:space="preserve"> total of 13.6% o</w:t>
      </w:r>
      <w:r w:rsidRPr="00202591">
        <w:rPr>
          <w:rFonts w:ascii="Times New Roman" w:hAnsi="Times New Roman" w:cs="Times New Roman"/>
          <w:sz w:val="24"/>
          <w:szCs w:val="24"/>
          <w:lang w:val="en-GB"/>
        </w:rPr>
        <w:t xml:space="preserve">f Whatcom County residents do not have health insurance hence the inability to access quality health care </w:t>
      </w:r>
      <w:r w:rsidR="00CF44FF" w:rsidRPr="00202591">
        <w:rPr>
          <w:rFonts w:ascii="Times New Roman" w:hAnsi="Times New Roman" w:cs="Times New Roman"/>
          <w:sz w:val="24"/>
          <w:szCs w:val="24"/>
          <w:lang w:val="en-GB"/>
        </w:rPr>
        <w:t>services. Lack</w:t>
      </w:r>
      <w:r w:rsidR="00A856DF" w:rsidRPr="00202591">
        <w:rPr>
          <w:rFonts w:ascii="Times New Roman" w:hAnsi="Times New Roman" w:cs="Times New Roman"/>
          <w:sz w:val="24"/>
          <w:szCs w:val="24"/>
          <w:lang w:val="en-GB"/>
        </w:rPr>
        <w:t xml:space="preserve"> of employment </w:t>
      </w:r>
      <w:r w:rsidR="00CF44FF" w:rsidRPr="00202591">
        <w:rPr>
          <w:rFonts w:ascii="Times New Roman" w:hAnsi="Times New Roman" w:cs="Times New Roman"/>
          <w:sz w:val="24"/>
          <w:szCs w:val="24"/>
          <w:lang w:val="en-GB"/>
        </w:rPr>
        <w:t>opportunities, HealthCare</w:t>
      </w:r>
      <w:r w:rsidR="00A856DF" w:rsidRPr="00202591">
        <w:rPr>
          <w:rFonts w:ascii="Times New Roman" w:hAnsi="Times New Roman" w:cs="Times New Roman"/>
          <w:sz w:val="24"/>
          <w:szCs w:val="24"/>
          <w:lang w:val="en-GB"/>
        </w:rPr>
        <w:t xml:space="preserve">, and social services, </w:t>
      </w:r>
      <w:r w:rsidR="00850572" w:rsidRPr="00202591">
        <w:rPr>
          <w:rFonts w:ascii="Times New Roman" w:hAnsi="Times New Roman" w:cs="Times New Roman"/>
          <w:sz w:val="24"/>
          <w:szCs w:val="24"/>
          <w:lang w:val="en-GB"/>
        </w:rPr>
        <w:t>as well as few transportation options to access health facilities, have a great impact on the quality life as well as individual health among rural dwellers.</w:t>
      </w:r>
    </w:p>
    <w:p w:rsidR="00026ADB" w:rsidRPr="00202591" w:rsidRDefault="005D0C21" w:rsidP="00173954">
      <w:pPr>
        <w:spacing w:line="480" w:lineRule="auto"/>
        <w:ind w:firstLine="720"/>
        <w:jc w:val="both"/>
        <w:rPr>
          <w:rFonts w:ascii="Times New Roman" w:hAnsi="Times New Roman" w:cs="Times New Roman"/>
          <w:sz w:val="24"/>
          <w:szCs w:val="24"/>
          <w:lang w:val="en-GB"/>
        </w:rPr>
      </w:pPr>
      <w:r w:rsidRPr="00202591">
        <w:rPr>
          <w:rFonts w:ascii="Times New Roman" w:hAnsi="Times New Roman" w:cs="Times New Roman"/>
          <w:sz w:val="24"/>
          <w:szCs w:val="24"/>
          <w:lang w:val="en-GB"/>
        </w:rPr>
        <w:lastRenderedPageBreak/>
        <w:t>Whatcom county health department must address the followi</w:t>
      </w:r>
      <w:r w:rsidR="007E404B" w:rsidRPr="00202591">
        <w:rPr>
          <w:rFonts w:ascii="Times New Roman" w:hAnsi="Times New Roman" w:cs="Times New Roman"/>
          <w:sz w:val="24"/>
          <w:szCs w:val="24"/>
          <w:lang w:val="en-GB"/>
        </w:rPr>
        <w:t xml:space="preserve">ng health issues </w:t>
      </w:r>
      <w:r w:rsidR="001615B1" w:rsidRPr="00202591">
        <w:rPr>
          <w:rFonts w:ascii="Times New Roman" w:hAnsi="Times New Roman" w:cs="Times New Roman"/>
          <w:sz w:val="24"/>
          <w:szCs w:val="24"/>
          <w:lang w:val="en-GB"/>
        </w:rPr>
        <w:t xml:space="preserve">as they require immediate </w:t>
      </w:r>
      <w:r w:rsidR="0098600D" w:rsidRPr="00202591">
        <w:rPr>
          <w:rFonts w:ascii="Times New Roman" w:hAnsi="Times New Roman" w:cs="Times New Roman"/>
          <w:sz w:val="24"/>
          <w:szCs w:val="24"/>
          <w:lang w:val="en-GB"/>
        </w:rPr>
        <w:t>intervention. Firstly</w:t>
      </w:r>
      <w:r w:rsidR="007E404B" w:rsidRPr="00202591">
        <w:rPr>
          <w:rFonts w:ascii="Times New Roman" w:hAnsi="Times New Roman" w:cs="Times New Roman"/>
          <w:sz w:val="24"/>
          <w:szCs w:val="24"/>
          <w:lang w:val="en-GB"/>
        </w:rPr>
        <w:t xml:space="preserve"> they should formulate measures to prevent sexually transmitted diseases among youths. Creating public </w:t>
      </w:r>
      <w:r w:rsidR="0098600D" w:rsidRPr="00202591">
        <w:rPr>
          <w:rFonts w:ascii="Times New Roman" w:hAnsi="Times New Roman" w:cs="Times New Roman"/>
          <w:sz w:val="24"/>
          <w:szCs w:val="24"/>
          <w:lang w:val="en-GB"/>
        </w:rPr>
        <w:t>awareness among youths can</w:t>
      </w:r>
      <w:r w:rsidR="007E404B" w:rsidRPr="00202591">
        <w:rPr>
          <w:rFonts w:ascii="Times New Roman" w:hAnsi="Times New Roman" w:cs="Times New Roman"/>
          <w:sz w:val="24"/>
          <w:szCs w:val="24"/>
          <w:lang w:val="en-GB"/>
        </w:rPr>
        <w:t xml:space="preserve"> help reduce cases of sexually transmitted diseases. Secondly, the Whatcom County health department should also address the issues of subs</w:t>
      </w:r>
      <w:r w:rsidR="00BC3254" w:rsidRPr="00202591">
        <w:rPr>
          <w:rFonts w:ascii="Times New Roman" w:hAnsi="Times New Roman" w:cs="Times New Roman"/>
          <w:sz w:val="24"/>
          <w:szCs w:val="24"/>
          <w:lang w:val="en-GB"/>
        </w:rPr>
        <w:t xml:space="preserve">tance abuse among the residents. The creation of rehabilitation centers to </w:t>
      </w:r>
      <w:r w:rsidR="0074714E" w:rsidRPr="00202591">
        <w:rPr>
          <w:rFonts w:ascii="Times New Roman" w:hAnsi="Times New Roman" w:cs="Times New Roman"/>
          <w:sz w:val="24"/>
          <w:szCs w:val="24"/>
          <w:lang w:val="en-GB"/>
        </w:rPr>
        <w:t xml:space="preserve">treat the addicted resident </w:t>
      </w:r>
      <w:r w:rsidR="001615B1" w:rsidRPr="00202591">
        <w:rPr>
          <w:rFonts w:ascii="Times New Roman" w:hAnsi="Times New Roman" w:cs="Times New Roman"/>
          <w:sz w:val="24"/>
          <w:szCs w:val="24"/>
          <w:lang w:val="en-GB"/>
        </w:rPr>
        <w:t xml:space="preserve">as well as conducting public awareness campaigns on substance abuse can reduce cases of drug abuse among the </w:t>
      </w:r>
      <w:r w:rsidR="00FE5B3A" w:rsidRPr="00202591">
        <w:rPr>
          <w:rFonts w:ascii="Times New Roman" w:hAnsi="Times New Roman" w:cs="Times New Roman"/>
          <w:sz w:val="24"/>
          <w:szCs w:val="24"/>
          <w:lang w:val="en-GB"/>
        </w:rPr>
        <w:t>youths. Thirdly</w:t>
      </w:r>
      <w:r w:rsidR="0098600D" w:rsidRPr="00202591">
        <w:rPr>
          <w:rFonts w:ascii="Times New Roman" w:hAnsi="Times New Roman" w:cs="Times New Roman"/>
          <w:sz w:val="24"/>
          <w:szCs w:val="24"/>
          <w:lang w:val="en-GB"/>
        </w:rPr>
        <w:t xml:space="preserve"> the</w:t>
      </w:r>
      <w:r w:rsidR="00DF6A35" w:rsidRPr="00202591">
        <w:rPr>
          <w:rFonts w:ascii="Times New Roman" w:hAnsi="Times New Roman" w:cs="Times New Roman"/>
          <w:sz w:val="24"/>
          <w:szCs w:val="24"/>
          <w:lang w:val="en-GB"/>
        </w:rPr>
        <w:t xml:space="preserve"> health department</w:t>
      </w:r>
      <w:r w:rsidR="0098600D" w:rsidRPr="00202591">
        <w:rPr>
          <w:rFonts w:ascii="Times New Roman" w:hAnsi="Times New Roman" w:cs="Times New Roman"/>
          <w:sz w:val="24"/>
          <w:szCs w:val="24"/>
          <w:lang w:val="en-GB"/>
        </w:rPr>
        <w:t xml:space="preserve"> should all ensure all residents have equal access to health services irrespective of the age,</w:t>
      </w:r>
      <w:r w:rsidR="00FE5B3A" w:rsidRPr="00202591">
        <w:rPr>
          <w:rFonts w:ascii="Times New Roman" w:hAnsi="Times New Roman" w:cs="Times New Roman"/>
          <w:sz w:val="24"/>
          <w:szCs w:val="24"/>
          <w:lang w:val="en-GB"/>
        </w:rPr>
        <w:t xml:space="preserve"> </w:t>
      </w:r>
      <w:r w:rsidR="0098600D" w:rsidRPr="00202591">
        <w:rPr>
          <w:rFonts w:ascii="Times New Roman" w:hAnsi="Times New Roman" w:cs="Times New Roman"/>
          <w:sz w:val="24"/>
          <w:szCs w:val="24"/>
          <w:lang w:val="en-GB"/>
        </w:rPr>
        <w:t>income,</w:t>
      </w:r>
      <w:r w:rsidR="00FE5B3A" w:rsidRPr="00202591">
        <w:rPr>
          <w:rFonts w:ascii="Times New Roman" w:hAnsi="Times New Roman" w:cs="Times New Roman"/>
          <w:sz w:val="24"/>
          <w:szCs w:val="24"/>
          <w:lang w:val="en-GB"/>
        </w:rPr>
        <w:t xml:space="preserve"> </w:t>
      </w:r>
      <w:r w:rsidR="0098600D" w:rsidRPr="00202591">
        <w:rPr>
          <w:rFonts w:ascii="Times New Roman" w:hAnsi="Times New Roman" w:cs="Times New Roman"/>
          <w:sz w:val="24"/>
          <w:szCs w:val="24"/>
          <w:lang w:val="en-GB"/>
        </w:rPr>
        <w:t>ethnicity group,</w:t>
      </w:r>
      <w:r w:rsidR="00FE5B3A" w:rsidRPr="00202591">
        <w:rPr>
          <w:rFonts w:ascii="Times New Roman" w:hAnsi="Times New Roman" w:cs="Times New Roman"/>
          <w:sz w:val="24"/>
          <w:szCs w:val="24"/>
          <w:lang w:val="en-GB"/>
        </w:rPr>
        <w:t xml:space="preserve"> </w:t>
      </w:r>
      <w:r w:rsidR="0098600D" w:rsidRPr="00202591">
        <w:rPr>
          <w:rFonts w:ascii="Times New Roman" w:hAnsi="Times New Roman" w:cs="Times New Roman"/>
          <w:sz w:val="24"/>
          <w:szCs w:val="24"/>
          <w:lang w:val="en-GB"/>
        </w:rPr>
        <w:t xml:space="preserve">race or place of </w:t>
      </w:r>
      <w:r w:rsidR="00F77ADA" w:rsidRPr="00202591">
        <w:rPr>
          <w:rFonts w:ascii="Times New Roman" w:hAnsi="Times New Roman" w:cs="Times New Roman"/>
          <w:sz w:val="24"/>
          <w:szCs w:val="24"/>
          <w:lang w:val="en-GB"/>
        </w:rPr>
        <w:t xml:space="preserve">origin. </w:t>
      </w:r>
    </w:p>
    <w:p w:rsidR="000E3F5D" w:rsidRPr="00202591" w:rsidRDefault="005D0C21" w:rsidP="00173954">
      <w:pPr>
        <w:spacing w:line="480" w:lineRule="auto"/>
        <w:ind w:firstLine="720"/>
        <w:jc w:val="both"/>
        <w:rPr>
          <w:rFonts w:ascii="Times New Roman" w:hAnsi="Times New Roman" w:cs="Times New Roman"/>
          <w:sz w:val="24"/>
          <w:szCs w:val="24"/>
          <w:lang w:val="en-GB"/>
        </w:rPr>
      </w:pPr>
      <w:r w:rsidRPr="00202591">
        <w:rPr>
          <w:rFonts w:ascii="Times New Roman" w:hAnsi="Times New Roman" w:cs="Times New Roman"/>
          <w:sz w:val="24"/>
          <w:szCs w:val="24"/>
          <w:lang w:val="en-GB"/>
        </w:rPr>
        <w:t xml:space="preserve">The Whatcom </w:t>
      </w:r>
      <w:r w:rsidR="00F22BD4" w:rsidRPr="00202591">
        <w:rPr>
          <w:rFonts w:ascii="Times New Roman" w:hAnsi="Times New Roman" w:cs="Times New Roman"/>
          <w:sz w:val="24"/>
          <w:szCs w:val="24"/>
          <w:lang w:val="en-GB"/>
        </w:rPr>
        <w:t xml:space="preserve">county </w:t>
      </w:r>
      <w:r w:rsidRPr="00202591">
        <w:rPr>
          <w:rFonts w:ascii="Times New Roman" w:hAnsi="Times New Roman" w:cs="Times New Roman"/>
          <w:sz w:val="24"/>
          <w:szCs w:val="24"/>
          <w:lang w:val="en-GB"/>
        </w:rPr>
        <w:t xml:space="preserve">health department has a close working relationship with health, social services, and other </w:t>
      </w:r>
      <w:r w:rsidRPr="00202591">
        <w:rPr>
          <w:rFonts w:ascii="Times New Roman" w:hAnsi="Times New Roman" w:cs="Times New Roman"/>
          <w:sz w:val="24"/>
          <w:szCs w:val="24"/>
          <w:lang w:val="en-GB"/>
        </w:rPr>
        <w:t xml:space="preserve">governmental </w:t>
      </w:r>
      <w:r w:rsidR="00C41AA0" w:rsidRPr="00202591">
        <w:rPr>
          <w:rFonts w:ascii="Times New Roman" w:hAnsi="Times New Roman" w:cs="Times New Roman"/>
          <w:sz w:val="24"/>
          <w:szCs w:val="24"/>
          <w:lang w:val="en-GB"/>
        </w:rPr>
        <w:t>sectors. This ensures the delivery</w:t>
      </w:r>
      <w:r w:rsidRPr="00202591">
        <w:rPr>
          <w:rFonts w:ascii="Times New Roman" w:hAnsi="Times New Roman" w:cs="Times New Roman"/>
          <w:sz w:val="24"/>
          <w:szCs w:val="24"/>
          <w:lang w:val="en-GB"/>
        </w:rPr>
        <w:t xml:space="preserve"> of quality health services to Whatcom County </w:t>
      </w:r>
      <w:r w:rsidR="00B25F8B" w:rsidRPr="00202591">
        <w:rPr>
          <w:rFonts w:ascii="Times New Roman" w:hAnsi="Times New Roman" w:cs="Times New Roman"/>
          <w:sz w:val="24"/>
          <w:szCs w:val="24"/>
          <w:lang w:val="en-GB"/>
        </w:rPr>
        <w:t>residents. The</w:t>
      </w:r>
      <w:r w:rsidR="00C60819" w:rsidRPr="00202591">
        <w:rPr>
          <w:rFonts w:ascii="Times New Roman" w:hAnsi="Times New Roman" w:cs="Times New Roman"/>
          <w:sz w:val="24"/>
          <w:szCs w:val="24"/>
          <w:lang w:val="en-GB"/>
        </w:rPr>
        <w:t xml:space="preserve"> health facilities are fully equipped with drugs and qualified health workers to cater to the health of Whatcom County </w:t>
      </w:r>
      <w:r w:rsidR="00F22BD4" w:rsidRPr="00202591">
        <w:rPr>
          <w:rFonts w:ascii="Times New Roman" w:hAnsi="Times New Roman" w:cs="Times New Roman"/>
          <w:sz w:val="24"/>
          <w:szCs w:val="24"/>
          <w:lang w:val="en-GB"/>
        </w:rPr>
        <w:t>residents. The public health system comprises of the emergency department responsible for handling community health emerg</w:t>
      </w:r>
      <w:r w:rsidR="00A45976" w:rsidRPr="00202591">
        <w:rPr>
          <w:rFonts w:ascii="Times New Roman" w:hAnsi="Times New Roman" w:cs="Times New Roman"/>
          <w:sz w:val="24"/>
          <w:szCs w:val="24"/>
          <w:lang w:val="en-GB"/>
        </w:rPr>
        <w:t>enc</w:t>
      </w:r>
      <w:r w:rsidR="00F22BD4" w:rsidRPr="00202591">
        <w:rPr>
          <w:rFonts w:ascii="Times New Roman" w:hAnsi="Times New Roman" w:cs="Times New Roman"/>
          <w:sz w:val="24"/>
          <w:szCs w:val="24"/>
          <w:lang w:val="en-GB"/>
        </w:rPr>
        <w:t>ies.</w:t>
      </w:r>
      <w:r w:rsidR="00A45976" w:rsidRPr="00202591">
        <w:rPr>
          <w:rFonts w:ascii="Times New Roman" w:hAnsi="Times New Roman" w:cs="Times New Roman"/>
          <w:sz w:val="24"/>
          <w:szCs w:val="24"/>
          <w:lang w:val="en-GB"/>
        </w:rPr>
        <w:t xml:space="preserve"> The department is also responsible for </w:t>
      </w:r>
      <w:r w:rsidR="00D540B9" w:rsidRPr="00202591">
        <w:rPr>
          <w:rFonts w:ascii="Times New Roman" w:hAnsi="Times New Roman" w:cs="Times New Roman"/>
          <w:sz w:val="24"/>
          <w:szCs w:val="24"/>
          <w:lang w:val="en-GB"/>
        </w:rPr>
        <w:t xml:space="preserve">addressing broad community health issues such as chronic diseases and maternal and child </w:t>
      </w:r>
      <w:r w:rsidR="00A7288D" w:rsidRPr="00202591">
        <w:rPr>
          <w:rFonts w:ascii="Times New Roman" w:hAnsi="Times New Roman" w:cs="Times New Roman"/>
          <w:sz w:val="24"/>
          <w:szCs w:val="24"/>
          <w:lang w:val="en-GB"/>
        </w:rPr>
        <w:t xml:space="preserve">health. The Whatcom county health department partners with multiples agencies to ensure the </w:t>
      </w:r>
      <w:r w:rsidR="00FD478B" w:rsidRPr="00202591">
        <w:rPr>
          <w:rFonts w:ascii="Times New Roman" w:hAnsi="Times New Roman" w:cs="Times New Roman"/>
          <w:sz w:val="24"/>
          <w:szCs w:val="24"/>
          <w:lang w:val="en-GB"/>
        </w:rPr>
        <w:t>well-being</w:t>
      </w:r>
      <w:r w:rsidR="00A7288D" w:rsidRPr="00202591">
        <w:rPr>
          <w:rFonts w:ascii="Times New Roman" w:hAnsi="Times New Roman" w:cs="Times New Roman"/>
          <w:sz w:val="24"/>
          <w:szCs w:val="24"/>
          <w:lang w:val="en-GB"/>
        </w:rPr>
        <w:t xml:space="preserve"> of the Whatcom county </w:t>
      </w:r>
      <w:r w:rsidR="00D419CF" w:rsidRPr="00202591">
        <w:rPr>
          <w:rFonts w:ascii="Times New Roman" w:hAnsi="Times New Roman" w:cs="Times New Roman"/>
          <w:sz w:val="24"/>
          <w:szCs w:val="24"/>
          <w:lang w:val="en-GB"/>
        </w:rPr>
        <w:t xml:space="preserve">residents. Due to the economic recession, county health services have experienced significant impacts that have greatly affected service </w:t>
      </w:r>
      <w:r w:rsidR="00914DDB" w:rsidRPr="00202591">
        <w:rPr>
          <w:rFonts w:ascii="Times New Roman" w:hAnsi="Times New Roman" w:cs="Times New Roman"/>
          <w:sz w:val="24"/>
          <w:szCs w:val="24"/>
          <w:lang w:val="en-GB"/>
        </w:rPr>
        <w:t>delivery. The decrease</w:t>
      </w:r>
      <w:r w:rsidR="00D419CF" w:rsidRPr="00202591">
        <w:rPr>
          <w:rFonts w:ascii="Times New Roman" w:hAnsi="Times New Roman" w:cs="Times New Roman"/>
          <w:sz w:val="24"/>
          <w:szCs w:val="24"/>
          <w:lang w:val="en-GB"/>
        </w:rPr>
        <w:t xml:space="preserve"> in the Whatcom County health department budget has led to program staff reduction. </w:t>
      </w:r>
    </w:p>
    <w:p w:rsidR="00113AAF" w:rsidRDefault="005D0C21" w:rsidP="00173954">
      <w:pPr>
        <w:spacing w:line="480" w:lineRule="auto"/>
        <w:ind w:firstLine="720"/>
        <w:jc w:val="both"/>
        <w:rPr>
          <w:rFonts w:ascii="Times New Roman" w:hAnsi="Times New Roman" w:cs="Times New Roman"/>
          <w:sz w:val="24"/>
          <w:szCs w:val="24"/>
          <w:lang w:val="en-GB"/>
        </w:rPr>
      </w:pPr>
      <w:r w:rsidRPr="00202591">
        <w:rPr>
          <w:rFonts w:ascii="Times New Roman" w:hAnsi="Times New Roman" w:cs="Times New Roman"/>
          <w:sz w:val="24"/>
          <w:szCs w:val="24"/>
          <w:lang w:val="en-GB"/>
        </w:rPr>
        <w:t xml:space="preserve">The county should ensure the continuous creation of new jobs in all sectors as a mean of increasing median household income </w:t>
      </w:r>
      <w:r w:rsidR="00A4506A" w:rsidRPr="00202591">
        <w:rPr>
          <w:rFonts w:ascii="Times New Roman" w:hAnsi="Times New Roman" w:cs="Times New Roman"/>
          <w:sz w:val="24"/>
          <w:szCs w:val="24"/>
          <w:lang w:val="en-GB"/>
        </w:rPr>
        <w:t xml:space="preserve">among </w:t>
      </w:r>
      <w:r w:rsidR="008131A3" w:rsidRPr="00202591">
        <w:rPr>
          <w:rFonts w:ascii="Times New Roman" w:hAnsi="Times New Roman" w:cs="Times New Roman"/>
          <w:sz w:val="24"/>
          <w:szCs w:val="24"/>
          <w:lang w:val="en-GB"/>
        </w:rPr>
        <w:t>resident</w:t>
      </w:r>
      <w:r w:rsidR="00576F98" w:rsidRPr="00202591">
        <w:rPr>
          <w:rFonts w:ascii="Times New Roman" w:hAnsi="Times New Roman" w:cs="Times New Roman"/>
          <w:sz w:val="24"/>
          <w:szCs w:val="24"/>
          <w:lang w:val="en-GB"/>
        </w:rPr>
        <w:t>s</w:t>
      </w:r>
      <w:r w:rsidR="008131A3" w:rsidRPr="00202591">
        <w:rPr>
          <w:rFonts w:ascii="Times New Roman" w:hAnsi="Times New Roman" w:cs="Times New Roman"/>
          <w:sz w:val="24"/>
          <w:szCs w:val="24"/>
          <w:lang w:val="en-GB"/>
        </w:rPr>
        <w:t>. This</w:t>
      </w:r>
      <w:r w:rsidR="00A4506A" w:rsidRPr="00202591">
        <w:rPr>
          <w:rFonts w:ascii="Times New Roman" w:hAnsi="Times New Roman" w:cs="Times New Roman"/>
          <w:sz w:val="24"/>
          <w:szCs w:val="24"/>
          <w:lang w:val="en-GB"/>
        </w:rPr>
        <w:t xml:space="preserve"> will ensure all residents can afford health insurance hence the ability to access quality health </w:t>
      </w:r>
      <w:r w:rsidR="008131A3" w:rsidRPr="00202591">
        <w:rPr>
          <w:rFonts w:ascii="Times New Roman" w:hAnsi="Times New Roman" w:cs="Times New Roman"/>
          <w:sz w:val="24"/>
          <w:szCs w:val="24"/>
          <w:lang w:val="en-GB"/>
        </w:rPr>
        <w:t xml:space="preserve">care. The county should also provide </w:t>
      </w:r>
      <w:r w:rsidR="008131A3" w:rsidRPr="00202591">
        <w:rPr>
          <w:rFonts w:ascii="Times New Roman" w:hAnsi="Times New Roman" w:cs="Times New Roman"/>
          <w:sz w:val="24"/>
          <w:szCs w:val="24"/>
          <w:lang w:val="en-GB"/>
        </w:rPr>
        <w:lastRenderedPageBreak/>
        <w:t>affordable and quality health care services for</w:t>
      </w:r>
      <w:r w:rsidR="00A5302C" w:rsidRPr="00202591">
        <w:rPr>
          <w:rFonts w:ascii="Times New Roman" w:hAnsi="Times New Roman" w:cs="Times New Roman"/>
          <w:sz w:val="24"/>
          <w:szCs w:val="24"/>
          <w:lang w:val="en-GB"/>
        </w:rPr>
        <w:t xml:space="preserve"> both</w:t>
      </w:r>
      <w:r w:rsidR="008131A3" w:rsidRPr="00202591">
        <w:rPr>
          <w:rFonts w:ascii="Times New Roman" w:hAnsi="Times New Roman" w:cs="Times New Roman"/>
          <w:sz w:val="24"/>
          <w:szCs w:val="24"/>
          <w:lang w:val="en-GB"/>
        </w:rPr>
        <w:t xml:space="preserve"> urban and rural </w:t>
      </w:r>
      <w:r w:rsidR="00202591" w:rsidRPr="00202591">
        <w:rPr>
          <w:rFonts w:ascii="Times New Roman" w:hAnsi="Times New Roman" w:cs="Times New Roman"/>
          <w:sz w:val="24"/>
          <w:szCs w:val="24"/>
          <w:lang w:val="en-GB"/>
        </w:rPr>
        <w:t>dwellers. Health</w:t>
      </w:r>
      <w:r w:rsidR="00C156C4" w:rsidRPr="00202591">
        <w:rPr>
          <w:rFonts w:ascii="Times New Roman" w:hAnsi="Times New Roman" w:cs="Times New Roman"/>
          <w:sz w:val="24"/>
          <w:szCs w:val="24"/>
          <w:lang w:val="en-GB"/>
        </w:rPr>
        <w:t xml:space="preserve"> facilities should also be equipped with drugs and qualified health workers to ensure the delivery of quality services.</w:t>
      </w:r>
      <w:r>
        <w:rPr>
          <w:rFonts w:ascii="Times New Roman" w:hAnsi="Times New Roman" w:cs="Times New Roman"/>
          <w:sz w:val="24"/>
          <w:szCs w:val="24"/>
          <w:lang w:val="en-GB"/>
        </w:rPr>
        <w:br w:type="page"/>
      </w:r>
    </w:p>
    <w:p w:rsidR="002F258A" w:rsidRDefault="005D0C21" w:rsidP="00113AAF">
      <w:pPr>
        <w:spacing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References</w:t>
      </w:r>
    </w:p>
    <w:p w:rsidR="007615F6" w:rsidRPr="00706C45" w:rsidRDefault="005D0C21" w:rsidP="00304F06">
      <w:pPr>
        <w:spacing w:line="480" w:lineRule="auto"/>
        <w:ind w:left="720" w:hanging="720"/>
        <w:rPr>
          <w:rFonts w:ascii="Times New Roman" w:hAnsi="Times New Roman" w:cs="Times New Roman"/>
          <w:color w:val="000000"/>
          <w:sz w:val="24"/>
          <w:szCs w:val="24"/>
          <w:shd w:val="clear" w:color="auto" w:fill="FFFFFF"/>
        </w:rPr>
      </w:pPr>
      <w:r w:rsidRPr="00706C45">
        <w:rPr>
          <w:rFonts w:ascii="Times New Roman" w:hAnsi="Times New Roman" w:cs="Times New Roman"/>
          <w:color w:val="000000"/>
          <w:sz w:val="24"/>
          <w:szCs w:val="24"/>
          <w:shd w:val="clear" w:color="auto" w:fill="FFFFFF"/>
        </w:rPr>
        <w:t xml:space="preserve">U.S. Census Bureau | USAGov. (2020). Retrieved 11 January 2020, from </w:t>
      </w:r>
      <w:hyperlink r:id="rId6" w:history="1">
        <w:r w:rsidRPr="00706C45">
          <w:rPr>
            <w:rStyle w:val="Hyperlink"/>
            <w:rFonts w:ascii="Times New Roman" w:hAnsi="Times New Roman" w:cs="Times New Roman"/>
            <w:sz w:val="24"/>
            <w:szCs w:val="24"/>
            <w:shd w:val="clear" w:color="auto" w:fill="FFFFFF"/>
          </w:rPr>
          <w:t>https://www.usa.gov/federal-agencies/u-s-census-bureau</w:t>
        </w:r>
      </w:hyperlink>
      <w:r w:rsidRPr="00706C45">
        <w:rPr>
          <w:rFonts w:ascii="Times New Roman" w:hAnsi="Times New Roman" w:cs="Times New Roman"/>
          <w:color w:val="000000"/>
          <w:sz w:val="24"/>
          <w:szCs w:val="24"/>
          <w:shd w:val="clear" w:color="auto" w:fill="FFFFFF"/>
        </w:rPr>
        <w:t>.</w:t>
      </w:r>
    </w:p>
    <w:p w:rsidR="007615F6" w:rsidRPr="00706C45" w:rsidRDefault="005D0C21" w:rsidP="00304F06">
      <w:pPr>
        <w:spacing w:line="480" w:lineRule="auto"/>
        <w:ind w:left="720" w:hanging="720"/>
        <w:rPr>
          <w:rFonts w:ascii="Times New Roman" w:hAnsi="Times New Roman" w:cs="Times New Roman"/>
          <w:color w:val="000000"/>
          <w:sz w:val="24"/>
          <w:szCs w:val="24"/>
          <w:shd w:val="clear" w:color="auto" w:fill="FFFFFF"/>
        </w:rPr>
      </w:pPr>
      <w:r w:rsidRPr="00706C45">
        <w:rPr>
          <w:rFonts w:ascii="Times New Roman" w:hAnsi="Times New Roman" w:cs="Times New Roman"/>
          <w:color w:val="000000"/>
          <w:sz w:val="24"/>
          <w:szCs w:val="24"/>
          <w:shd w:val="clear" w:color="auto" w:fill="FFFFFF"/>
        </w:rPr>
        <w:t xml:space="preserve">Community Health Assessment | Whatcom County, WA - Official Website. (2020). Retrieved 11 January 2020, from </w:t>
      </w:r>
      <w:hyperlink r:id="rId7" w:history="1">
        <w:r w:rsidRPr="00706C45">
          <w:rPr>
            <w:rStyle w:val="Hyperlink"/>
            <w:rFonts w:ascii="Times New Roman" w:hAnsi="Times New Roman" w:cs="Times New Roman"/>
            <w:sz w:val="24"/>
            <w:szCs w:val="24"/>
            <w:shd w:val="clear" w:color="auto" w:fill="FFFFFF"/>
          </w:rPr>
          <w:t>http://whatcomcounty.us/2929/Community-Health-Assessment</w:t>
        </w:r>
      </w:hyperlink>
    </w:p>
    <w:p w:rsidR="00884E90" w:rsidRDefault="005D0C21" w:rsidP="00304F06">
      <w:pPr>
        <w:spacing w:line="480" w:lineRule="auto"/>
        <w:ind w:left="720" w:hanging="720"/>
        <w:rPr>
          <w:rFonts w:ascii="Times New Roman" w:hAnsi="Times New Roman" w:cs="Times New Roman"/>
          <w:color w:val="000000"/>
          <w:sz w:val="24"/>
          <w:szCs w:val="24"/>
          <w:shd w:val="clear" w:color="auto" w:fill="FFFFFF"/>
        </w:rPr>
      </w:pPr>
      <w:r w:rsidRPr="00706C45">
        <w:rPr>
          <w:rFonts w:ascii="Times New Roman" w:hAnsi="Times New Roman" w:cs="Times New Roman"/>
          <w:color w:val="000000"/>
          <w:sz w:val="24"/>
          <w:szCs w:val="24"/>
          <w:shd w:val="clear" w:color="auto" w:fill="FFFFFF"/>
        </w:rPr>
        <w:t xml:space="preserve">Whatcom County, WA - Official Website | Official Website. (2020). Retrieved 11 January 2020, from </w:t>
      </w:r>
      <w:hyperlink r:id="rId8" w:history="1">
        <w:r w:rsidRPr="00413847">
          <w:rPr>
            <w:rStyle w:val="Hyperlink"/>
            <w:rFonts w:ascii="Times New Roman" w:hAnsi="Times New Roman" w:cs="Times New Roman"/>
            <w:sz w:val="24"/>
            <w:szCs w:val="24"/>
            <w:shd w:val="clear" w:color="auto" w:fill="FFFFFF"/>
          </w:rPr>
          <w:t>http://www.co.whatcom.wa.us/</w:t>
        </w:r>
      </w:hyperlink>
    </w:p>
    <w:p w:rsidR="00706C45" w:rsidRPr="00706C45" w:rsidRDefault="00706C45" w:rsidP="00706C45">
      <w:pPr>
        <w:spacing w:line="480" w:lineRule="auto"/>
        <w:ind w:firstLine="720"/>
        <w:rPr>
          <w:rFonts w:ascii="Times New Roman" w:hAnsi="Times New Roman" w:cs="Times New Roman"/>
          <w:sz w:val="24"/>
          <w:szCs w:val="24"/>
          <w:lang w:val="en-GB"/>
        </w:rPr>
      </w:pPr>
    </w:p>
    <w:p w:rsidR="00DF2D1F" w:rsidRPr="00202591" w:rsidRDefault="00DF2D1F" w:rsidP="00202591">
      <w:pPr>
        <w:spacing w:line="480" w:lineRule="auto"/>
        <w:jc w:val="both"/>
        <w:rPr>
          <w:rFonts w:ascii="Times New Roman" w:hAnsi="Times New Roman" w:cs="Times New Roman"/>
          <w:sz w:val="24"/>
          <w:szCs w:val="24"/>
          <w:lang w:val="en-GB"/>
        </w:rPr>
      </w:pPr>
      <w:bookmarkStart w:id="0" w:name="_GoBack"/>
      <w:bookmarkEnd w:id="0"/>
    </w:p>
    <w:sectPr w:rsidR="00DF2D1F" w:rsidRPr="00202591" w:rsidSect="00113AA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0C21" w:rsidRDefault="005D0C21">
      <w:pPr>
        <w:spacing w:after="0" w:line="240" w:lineRule="auto"/>
      </w:pPr>
      <w:r>
        <w:separator/>
      </w:r>
    </w:p>
  </w:endnote>
  <w:endnote w:type="continuationSeparator" w:id="0">
    <w:p w:rsidR="005D0C21" w:rsidRDefault="005D0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0C21" w:rsidRDefault="005D0C21">
      <w:pPr>
        <w:spacing w:after="0" w:line="240" w:lineRule="auto"/>
      </w:pPr>
      <w:r>
        <w:separator/>
      </w:r>
    </w:p>
  </w:footnote>
  <w:footnote w:type="continuationSeparator" w:id="0">
    <w:p w:rsidR="005D0C21" w:rsidRDefault="005D0C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57022060"/>
      <w:docPartObj>
        <w:docPartGallery w:val="Page Numbers (Top of Page)"/>
        <w:docPartUnique/>
      </w:docPartObj>
    </w:sdtPr>
    <w:sdtEndPr>
      <w:rPr>
        <w:noProof/>
      </w:rPr>
    </w:sdtEndPr>
    <w:sdtContent>
      <w:p w:rsidR="00113AAF" w:rsidRPr="00113AAF" w:rsidRDefault="005D0C21">
        <w:pPr>
          <w:pStyle w:val="Header"/>
          <w:rPr>
            <w:rFonts w:ascii="Times New Roman" w:hAnsi="Times New Roman" w:cs="Times New Roman"/>
            <w:sz w:val="24"/>
            <w:szCs w:val="24"/>
          </w:rPr>
        </w:pPr>
        <w:r w:rsidRPr="00113AAF">
          <w:rPr>
            <w:rFonts w:ascii="Times New Roman" w:hAnsi="Times New Roman" w:cs="Times New Roman"/>
            <w:sz w:val="24"/>
            <w:szCs w:val="24"/>
          </w:rPr>
          <w:t xml:space="preserve">COMMUNITY HEALTH ASSESSMENT                        </w:t>
        </w:r>
        <w:r>
          <w:rPr>
            <w:rFonts w:ascii="Times New Roman" w:hAnsi="Times New Roman" w:cs="Times New Roman"/>
            <w:sz w:val="24"/>
            <w:szCs w:val="24"/>
          </w:rPr>
          <w:t xml:space="preserve">                                                     </w:t>
        </w:r>
        <w:r w:rsidRPr="00113AAF">
          <w:rPr>
            <w:rFonts w:ascii="Times New Roman" w:hAnsi="Times New Roman" w:cs="Times New Roman"/>
            <w:sz w:val="24"/>
            <w:szCs w:val="24"/>
          </w:rPr>
          <w:t xml:space="preserve">        </w:t>
        </w:r>
        <w:r w:rsidRPr="00113AAF">
          <w:rPr>
            <w:rFonts w:ascii="Times New Roman" w:hAnsi="Times New Roman" w:cs="Times New Roman"/>
            <w:sz w:val="24"/>
            <w:szCs w:val="24"/>
          </w:rPr>
          <w:fldChar w:fldCharType="begin"/>
        </w:r>
        <w:r w:rsidRPr="00113AAF">
          <w:rPr>
            <w:rFonts w:ascii="Times New Roman" w:hAnsi="Times New Roman" w:cs="Times New Roman"/>
            <w:sz w:val="24"/>
            <w:szCs w:val="24"/>
          </w:rPr>
          <w:instrText xml:space="preserve"> PAGE   \* MERGEFORMAT </w:instrText>
        </w:r>
        <w:r w:rsidRPr="00113AAF">
          <w:rPr>
            <w:rFonts w:ascii="Times New Roman" w:hAnsi="Times New Roman" w:cs="Times New Roman"/>
            <w:sz w:val="24"/>
            <w:szCs w:val="24"/>
          </w:rPr>
          <w:fldChar w:fldCharType="separate"/>
        </w:r>
        <w:r w:rsidR="001D4914">
          <w:rPr>
            <w:rFonts w:ascii="Times New Roman" w:hAnsi="Times New Roman" w:cs="Times New Roman"/>
            <w:noProof/>
            <w:sz w:val="24"/>
            <w:szCs w:val="24"/>
          </w:rPr>
          <w:t>6</w:t>
        </w:r>
        <w:r w:rsidRPr="00113AAF">
          <w:rPr>
            <w:rFonts w:ascii="Times New Roman" w:hAnsi="Times New Roman" w:cs="Times New Roman"/>
            <w:noProof/>
            <w:sz w:val="24"/>
            <w:szCs w:val="24"/>
          </w:rPr>
          <w:fldChar w:fldCharType="end"/>
        </w:r>
      </w:p>
    </w:sdtContent>
  </w:sdt>
  <w:p w:rsidR="00113AAF" w:rsidRPr="00113AAF" w:rsidRDefault="00113AA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3AAF" w:rsidRPr="00113AAF" w:rsidRDefault="005D0C21">
    <w:pPr>
      <w:pStyle w:val="Header"/>
      <w:rPr>
        <w:rFonts w:ascii="Times New Roman" w:hAnsi="Times New Roman" w:cs="Times New Roman"/>
        <w:sz w:val="24"/>
        <w:szCs w:val="24"/>
      </w:rPr>
    </w:pPr>
    <w:r w:rsidRPr="00113AAF">
      <w:rPr>
        <w:rFonts w:ascii="Times New Roman" w:hAnsi="Times New Roman" w:cs="Times New Roman"/>
        <w:sz w:val="24"/>
        <w:szCs w:val="24"/>
      </w:rPr>
      <w:t xml:space="preserve">Running Head: COMMUNITY HEALTH ASSESSMENT                                            </w:t>
    </w:r>
    <w:sdt>
      <w:sdtPr>
        <w:rPr>
          <w:rFonts w:ascii="Times New Roman" w:hAnsi="Times New Roman" w:cs="Times New Roman"/>
          <w:sz w:val="24"/>
          <w:szCs w:val="24"/>
        </w:rPr>
        <w:id w:val="99961348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113AAF">
          <w:rPr>
            <w:rFonts w:ascii="Times New Roman" w:hAnsi="Times New Roman" w:cs="Times New Roman"/>
            <w:sz w:val="24"/>
            <w:szCs w:val="24"/>
          </w:rPr>
          <w:fldChar w:fldCharType="begin"/>
        </w:r>
        <w:r w:rsidRPr="00113AAF">
          <w:rPr>
            <w:rFonts w:ascii="Times New Roman" w:hAnsi="Times New Roman" w:cs="Times New Roman"/>
            <w:sz w:val="24"/>
            <w:szCs w:val="24"/>
          </w:rPr>
          <w:instrText xml:space="preserve"> PAGE   \* MERGEFORMAT </w:instrText>
        </w:r>
        <w:r w:rsidRPr="00113AAF">
          <w:rPr>
            <w:rFonts w:ascii="Times New Roman" w:hAnsi="Times New Roman" w:cs="Times New Roman"/>
            <w:sz w:val="24"/>
            <w:szCs w:val="24"/>
          </w:rPr>
          <w:fldChar w:fldCharType="separate"/>
        </w:r>
        <w:r w:rsidR="001D4914">
          <w:rPr>
            <w:rFonts w:ascii="Times New Roman" w:hAnsi="Times New Roman" w:cs="Times New Roman"/>
            <w:noProof/>
            <w:sz w:val="24"/>
            <w:szCs w:val="24"/>
          </w:rPr>
          <w:t>1</w:t>
        </w:r>
        <w:r w:rsidRPr="00113AAF">
          <w:rPr>
            <w:rFonts w:ascii="Times New Roman" w:hAnsi="Times New Roman" w:cs="Times New Roman"/>
            <w:noProof/>
            <w:sz w:val="24"/>
            <w:szCs w:val="24"/>
          </w:rPr>
          <w:fldChar w:fldCharType="end"/>
        </w:r>
      </w:sdtContent>
    </w:sdt>
  </w:p>
  <w:p w:rsidR="00113AAF" w:rsidRPr="00113AAF" w:rsidRDefault="00113AAF">
    <w:pPr>
      <w:pStyle w:val="Header"/>
      <w:rPr>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A68"/>
    <w:rsid w:val="00026ADB"/>
    <w:rsid w:val="000665FB"/>
    <w:rsid w:val="00074E43"/>
    <w:rsid w:val="00080B9A"/>
    <w:rsid w:val="000D6C8B"/>
    <w:rsid w:val="000E3F5D"/>
    <w:rsid w:val="000F7403"/>
    <w:rsid w:val="00113AAF"/>
    <w:rsid w:val="001615B1"/>
    <w:rsid w:val="00173954"/>
    <w:rsid w:val="00182E8A"/>
    <w:rsid w:val="001C580A"/>
    <w:rsid w:val="001D4914"/>
    <w:rsid w:val="00202591"/>
    <w:rsid w:val="002A724E"/>
    <w:rsid w:val="002F24CA"/>
    <w:rsid w:val="002F258A"/>
    <w:rsid w:val="002F62C0"/>
    <w:rsid w:val="00304F06"/>
    <w:rsid w:val="00307189"/>
    <w:rsid w:val="00307403"/>
    <w:rsid w:val="00312F16"/>
    <w:rsid w:val="00327CC4"/>
    <w:rsid w:val="00347E49"/>
    <w:rsid w:val="003841B0"/>
    <w:rsid w:val="003F20EF"/>
    <w:rsid w:val="00405608"/>
    <w:rsid w:val="00413847"/>
    <w:rsid w:val="00423F65"/>
    <w:rsid w:val="0044507B"/>
    <w:rsid w:val="004702B0"/>
    <w:rsid w:val="0047142E"/>
    <w:rsid w:val="0047243B"/>
    <w:rsid w:val="004A24E2"/>
    <w:rsid w:val="004D54B8"/>
    <w:rsid w:val="00573766"/>
    <w:rsid w:val="00576F98"/>
    <w:rsid w:val="00593D06"/>
    <w:rsid w:val="005D0C21"/>
    <w:rsid w:val="005D547F"/>
    <w:rsid w:val="005D63F0"/>
    <w:rsid w:val="00632F31"/>
    <w:rsid w:val="00682E7A"/>
    <w:rsid w:val="006A0D62"/>
    <w:rsid w:val="006A5FAD"/>
    <w:rsid w:val="006B2C3D"/>
    <w:rsid w:val="006B46E7"/>
    <w:rsid w:val="006D4BA2"/>
    <w:rsid w:val="006F30AA"/>
    <w:rsid w:val="00706C45"/>
    <w:rsid w:val="00733826"/>
    <w:rsid w:val="0074714E"/>
    <w:rsid w:val="007615F6"/>
    <w:rsid w:val="00785932"/>
    <w:rsid w:val="007D472C"/>
    <w:rsid w:val="007E404B"/>
    <w:rsid w:val="008131A3"/>
    <w:rsid w:val="0082690B"/>
    <w:rsid w:val="00850572"/>
    <w:rsid w:val="00874813"/>
    <w:rsid w:val="00884E90"/>
    <w:rsid w:val="0089266C"/>
    <w:rsid w:val="008C479F"/>
    <w:rsid w:val="008F598F"/>
    <w:rsid w:val="00914435"/>
    <w:rsid w:val="00914DDB"/>
    <w:rsid w:val="00943A84"/>
    <w:rsid w:val="0098600D"/>
    <w:rsid w:val="009A321C"/>
    <w:rsid w:val="009F5630"/>
    <w:rsid w:val="00A4506A"/>
    <w:rsid w:val="00A45976"/>
    <w:rsid w:val="00A5302C"/>
    <w:rsid w:val="00A7288D"/>
    <w:rsid w:val="00A85355"/>
    <w:rsid w:val="00A856DF"/>
    <w:rsid w:val="00AA6AD3"/>
    <w:rsid w:val="00AB0A39"/>
    <w:rsid w:val="00AC0752"/>
    <w:rsid w:val="00AD2DCF"/>
    <w:rsid w:val="00AD3BFE"/>
    <w:rsid w:val="00AE3728"/>
    <w:rsid w:val="00B02215"/>
    <w:rsid w:val="00B16C2E"/>
    <w:rsid w:val="00B25F8B"/>
    <w:rsid w:val="00B9679D"/>
    <w:rsid w:val="00BC3254"/>
    <w:rsid w:val="00BE00AC"/>
    <w:rsid w:val="00C05724"/>
    <w:rsid w:val="00C07B5F"/>
    <w:rsid w:val="00C13309"/>
    <w:rsid w:val="00C156C4"/>
    <w:rsid w:val="00C33B2E"/>
    <w:rsid w:val="00C34084"/>
    <w:rsid w:val="00C37A45"/>
    <w:rsid w:val="00C40878"/>
    <w:rsid w:val="00C41AA0"/>
    <w:rsid w:val="00C516C7"/>
    <w:rsid w:val="00C60819"/>
    <w:rsid w:val="00C65F03"/>
    <w:rsid w:val="00C81111"/>
    <w:rsid w:val="00C84997"/>
    <w:rsid w:val="00CD7679"/>
    <w:rsid w:val="00CF44FF"/>
    <w:rsid w:val="00D344E8"/>
    <w:rsid w:val="00D419CF"/>
    <w:rsid w:val="00D540B9"/>
    <w:rsid w:val="00D70CF4"/>
    <w:rsid w:val="00D94600"/>
    <w:rsid w:val="00DA0AA4"/>
    <w:rsid w:val="00DA1C36"/>
    <w:rsid w:val="00DA2C53"/>
    <w:rsid w:val="00DB189B"/>
    <w:rsid w:val="00DB41B5"/>
    <w:rsid w:val="00DE4D2D"/>
    <w:rsid w:val="00DE7861"/>
    <w:rsid w:val="00DF2D1F"/>
    <w:rsid w:val="00DF6A35"/>
    <w:rsid w:val="00E226FF"/>
    <w:rsid w:val="00E50C57"/>
    <w:rsid w:val="00E60E1D"/>
    <w:rsid w:val="00E72EA4"/>
    <w:rsid w:val="00EB0224"/>
    <w:rsid w:val="00ED7A68"/>
    <w:rsid w:val="00F1527A"/>
    <w:rsid w:val="00F22BD4"/>
    <w:rsid w:val="00F34293"/>
    <w:rsid w:val="00F702B0"/>
    <w:rsid w:val="00F77ADA"/>
    <w:rsid w:val="00FC3777"/>
    <w:rsid w:val="00FC6F07"/>
    <w:rsid w:val="00FD478B"/>
    <w:rsid w:val="00FE5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8F2485-3C95-4353-A3A5-4CE24EF87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A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3AAF"/>
  </w:style>
  <w:style w:type="paragraph" w:styleId="Footer">
    <w:name w:val="footer"/>
    <w:basedOn w:val="Normal"/>
    <w:link w:val="FooterChar"/>
    <w:uiPriority w:val="99"/>
    <w:unhideWhenUsed/>
    <w:rsid w:val="00113A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3AAF"/>
  </w:style>
  <w:style w:type="character" w:styleId="Hyperlink">
    <w:name w:val="Hyperlink"/>
    <w:basedOn w:val="DefaultParagraphFont"/>
    <w:uiPriority w:val="99"/>
    <w:unhideWhenUsed/>
    <w:rsid w:val="007615F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whatcom.wa.us/" TargetMode="External"/><Relationship Id="rId3" Type="http://schemas.openxmlformats.org/officeDocument/2006/relationships/webSettings" Target="webSettings.xml"/><Relationship Id="rId7" Type="http://schemas.openxmlformats.org/officeDocument/2006/relationships/hyperlink" Target="http://whatcomcounty.us/2929/Community-Health-Assessmen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sa.gov/federal-agencies/u-s-census-bureau"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1302</Words>
  <Characters>7427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HP</cp:lastModifiedBy>
  <cp:revision>2</cp:revision>
  <dcterms:created xsi:type="dcterms:W3CDTF">2020-01-12T16:06:00Z</dcterms:created>
  <dcterms:modified xsi:type="dcterms:W3CDTF">2020-01-12T16:06:00Z</dcterms:modified>
</cp:coreProperties>
</file>